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6E77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7CB5B301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61A11D3B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7CEB419D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6841146D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23B9851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1F34C2D7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46237E02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5AA5ECA4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2A742838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7C19D" w14:textId="77777777" w:rsidR="00986519" w:rsidRDefault="00986519" w:rsidP="00986519">
      <w:pPr>
        <w:jc w:val="center"/>
        <w:rPr>
          <w:i/>
        </w:rPr>
      </w:pPr>
    </w:p>
    <w:p w14:paraId="070B72A4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99F7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06A6B62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44A6B28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4A1D0139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5C4C96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796FBBF3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E8A4E51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AEB48C7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3BB7C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A4C3892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31F8B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7B1A69" w:rsidRPr="007B1A69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7B1A69" w:rsidRPr="007B1A69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="007B1A69">
        <w:rPr>
          <w:rFonts w:ascii="Times New Roman" w:hAnsi="Times New Roman" w:cs="Times New Roman"/>
          <w:sz w:val="24"/>
          <w:szCs w:val="24"/>
        </w:rPr>
        <w:t>____________</w:t>
      </w:r>
    </w:p>
    <w:p w14:paraId="237DDD8E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75D6CBF" w14:textId="02195098" w:rsidR="007948B5" w:rsidRDefault="007B1A69" w:rsidP="008E2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3591E4" w14:textId="77777777" w:rsidR="008E2F44" w:rsidRDefault="008E2F44" w:rsidP="008E2F44">
      <w:pPr>
        <w:rPr>
          <w:rFonts w:ascii="Times New Roman" w:hAnsi="Times New Roman" w:cs="Times New Roman"/>
          <w:sz w:val="24"/>
          <w:szCs w:val="24"/>
        </w:rPr>
      </w:pPr>
    </w:p>
    <w:p w14:paraId="17DA99CE" w14:textId="5C1EE86C" w:rsidR="007948B5" w:rsidRPr="008E2F44" w:rsidRDefault="007948B5" w:rsidP="008E2F44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b w:val="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>DI ORIENTAMENTO ALL’ELABORAZIONE DEL PROJECT WORK</w:t>
      </w:r>
      <w:r w:rsidRPr="007B1A69">
        <w:rPr>
          <w:rFonts w:ascii="Times New Roman" w:hAnsi="Times New Roman" w:cs="Times New Roman"/>
          <w:sz w:val="24"/>
          <w:szCs w:val="24"/>
        </w:rPr>
        <w:t xml:space="preserve"> </w:t>
      </w:r>
      <w:r w:rsidR="0082224E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82224E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82224E"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384B30E7" w14:textId="77777777" w:rsidR="007948B5" w:rsidRPr="007B1A69" w:rsidRDefault="007948B5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</w:p>
    <w:p w14:paraId="379FE92E" w14:textId="063D64EA" w:rsidR="007B1A69" w:rsidRPr="007B1A69" w:rsidRDefault="007B1A69" w:rsidP="00F332BB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Master </w:t>
      </w:r>
      <w:r w:rsidR="007948B5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="007948B5" w:rsidRPr="007948B5">
        <w:rPr>
          <w:rStyle w:val="CharacterStyle2"/>
          <w:rFonts w:ascii="Times New Roman" w:hAnsi="Times New Roman" w:cs="Times New Roman"/>
          <w:sz w:val="24"/>
          <w:szCs w:val="24"/>
        </w:rPr>
        <w:t>Executive</w:t>
      </w:r>
      <w:r w:rsidR="007948B5" w:rsidRPr="007948B5">
        <w:rPr>
          <w:rStyle w:val="CharacterStyle2"/>
          <w:sz w:val="24"/>
        </w:rPr>
        <w:t xml:space="preserve"> 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di </w:t>
      </w:r>
      <w:r w:rsidR="003347E7">
        <w:rPr>
          <w:rStyle w:val="CharacterStyle2"/>
          <w:rFonts w:ascii="Times New Roman" w:hAnsi="Times New Roman" w:cs="Times New Roman"/>
          <w:sz w:val="24"/>
          <w:szCs w:val="24"/>
        </w:rPr>
        <w:t>I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I livello in </w:t>
      </w:r>
      <w:r w:rsidRPr="00F332BB">
        <w:rPr>
          <w:rStyle w:val="CharacterStyle2"/>
          <w:sz w:val="24"/>
        </w:rPr>
        <w:t>“</w:t>
      </w:r>
      <w:r w:rsidR="00F332BB" w:rsidRPr="00F332BB">
        <w:rPr>
          <w:rStyle w:val="CharacterStyle2"/>
          <w:rFonts w:ascii="Times New Roman" w:hAnsi="Times New Roman" w:cs="Times New Roman"/>
          <w:sz w:val="24"/>
          <w:szCs w:val="24"/>
        </w:rPr>
        <w:t>Governance e politiche di gestione delle Istituzioni scolastiche e formative</w:t>
      </w:r>
      <w:r w:rsidR="00E73069" w:rsidRPr="00F332BB">
        <w:rPr>
          <w:rStyle w:val="CharacterStyle2"/>
          <w:rFonts w:ascii="Times New Roman" w:hAnsi="Times New Roman" w:cs="Times New Roman"/>
          <w:sz w:val="24"/>
          <w:szCs w:val="24"/>
        </w:rPr>
        <w:t>”</w:t>
      </w:r>
      <w:r w:rsidR="007521CC" w:rsidRPr="00F332BB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a.a</w:t>
      </w:r>
      <w:proofErr w:type="spellEnd"/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 xml:space="preserve"> 20</w:t>
      </w:r>
      <w:r w:rsidR="007948B5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C53B3A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C53B3A">
        <w:rPr>
          <w:rStyle w:val="CharacterStyle2"/>
          <w:rFonts w:ascii="Times New Roman" w:hAnsi="Times New Roman" w:cs="Times New Roman"/>
          <w:sz w:val="24"/>
          <w:szCs w:val="24"/>
        </w:rPr>
        <w:t>3</w:t>
      </w:r>
    </w:p>
    <w:p w14:paraId="0CC16CB2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73739A1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34EC463E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674F8E2A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720DD2B2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1758F705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4B093423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3B21FAD5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21A0883C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26972AE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4E5B7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23FD4725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69F099E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5E40CE8F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77412DD2" w14:textId="77777777" w:rsidR="00115714" w:rsidRPr="002310EC" w:rsidRDefault="00B47AC6" w:rsidP="002310EC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1A87C462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65859713" w14:textId="77777777" w:rsidR="00403526" w:rsidRPr="002310EC" w:rsidRDefault="00403526" w:rsidP="00B47AC6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5101ABF0" w14:textId="77777777" w:rsidR="00403526" w:rsidRPr="002310EC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Copia di documento di riconoscimento in corso di validità</w:t>
      </w:r>
    </w:p>
    <w:p w14:paraId="482DEF94" w14:textId="77777777" w:rsidR="00403526" w:rsidRPr="002310EC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Curriculum attività scientifica e didattica</w:t>
      </w:r>
    </w:p>
    <w:p w14:paraId="254CCEFE" w14:textId="77777777" w:rsidR="00057B55" w:rsidRPr="002310EC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 xml:space="preserve">Elenco dei titoli e delle pubblicazioni </w:t>
      </w:r>
      <w:r w:rsidR="00115714" w:rsidRPr="002310EC">
        <w:rPr>
          <w:rFonts w:ascii="Times New Roman" w:hAnsi="Times New Roman" w:cs="Times New Roman"/>
          <w:b/>
          <w:sz w:val="20"/>
          <w:szCs w:val="20"/>
        </w:rPr>
        <w:t xml:space="preserve">scientifiche sotto </w:t>
      </w:r>
      <w:r w:rsidR="00057B55" w:rsidRPr="002310EC">
        <w:rPr>
          <w:rFonts w:ascii="Times New Roman" w:hAnsi="Times New Roman" w:cs="Times New Roman"/>
          <w:b/>
          <w:sz w:val="20"/>
          <w:szCs w:val="20"/>
        </w:rPr>
        <w:t xml:space="preserve">forma di dichiarazione sostitutiva di certificazione </w:t>
      </w:r>
    </w:p>
    <w:p w14:paraId="0EADB207" w14:textId="77777777" w:rsidR="00986519" w:rsidRPr="002310EC" w:rsidRDefault="00057B55" w:rsidP="00986519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Nulla-osta/richiesta nulla-osta Ateneo/Amministrazione di appartenenza</w:t>
      </w:r>
    </w:p>
    <w:sectPr w:rsidR="00986519" w:rsidRPr="002310E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C89B" w14:textId="77777777" w:rsidR="00F70E61" w:rsidRDefault="00F70E61" w:rsidP="00115714">
      <w:pPr>
        <w:spacing w:after="0" w:line="240" w:lineRule="auto"/>
      </w:pPr>
      <w:r>
        <w:separator/>
      </w:r>
    </w:p>
  </w:endnote>
  <w:endnote w:type="continuationSeparator" w:id="0">
    <w:p w14:paraId="5A00593F" w14:textId="77777777" w:rsidR="00F70E61" w:rsidRDefault="00F70E61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3D1DE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80AE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80AE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06EF50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D885" w14:textId="77777777" w:rsidR="00F70E61" w:rsidRDefault="00F70E61" w:rsidP="00115714">
      <w:pPr>
        <w:spacing w:after="0" w:line="240" w:lineRule="auto"/>
      </w:pPr>
      <w:r>
        <w:separator/>
      </w:r>
    </w:p>
  </w:footnote>
  <w:footnote w:type="continuationSeparator" w:id="0">
    <w:p w14:paraId="51F7C9CB" w14:textId="77777777" w:rsidR="00F70E61" w:rsidRDefault="00F70E61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7B55"/>
    <w:rsid w:val="00115714"/>
    <w:rsid w:val="00132556"/>
    <w:rsid w:val="00146F08"/>
    <w:rsid w:val="001F1A78"/>
    <w:rsid w:val="002310EC"/>
    <w:rsid w:val="00272C42"/>
    <w:rsid w:val="002D0703"/>
    <w:rsid w:val="003347E7"/>
    <w:rsid w:val="00374A8E"/>
    <w:rsid w:val="00403526"/>
    <w:rsid w:val="0048415C"/>
    <w:rsid w:val="004D7DA9"/>
    <w:rsid w:val="00504714"/>
    <w:rsid w:val="0051558F"/>
    <w:rsid w:val="005C362F"/>
    <w:rsid w:val="00682AE6"/>
    <w:rsid w:val="006A05E7"/>
    <w:rsid w:val="00726D2B"/>
    <w:rsid w:val="007521CC"/>
    <w:rsid w:val="00770FCA"/>
    <w:rsid w:val="007948B5"/>
    <w:rsid w:val="007B1A69"/>
    <w:rsid w:val="007F57C1"/>
    <w:rsid w:val="00803964"/>
    <w:rsid w:val="0082224E"/>
    <w:rsid w:val="00837D0A"/>
    <w:rsid w:val="008530D8"/>
    <w:rsid w:val="00880AEF"/>
    <w:rsid w:val="008B7996"/>
    <w:rsid w:val="008C3984"/>
    <w:rsid w:val="008E2F44"/>
    <w:rsid w:val="00930EC5"/>
    <w:rsid w:val="009324C6"/>
    <w:rsid w:val="00980A79"/>
    <w:rsid w:val="00986519"/>
    <w:rsid w:val="00992591"/>
    <w:rsid w:val="009B1484"/>
    <w:rsid w:val="00A049D5"/>
    <w:rsid w:val="00A33B34"/>
    <w:rsid w:val="00A5233E"/>
    <w:rsid w:val="00A56CCA"/>
    <w:rsid w:val="00AC2DE9"/>
    <w:rsid w:val="00AF14DC"/>
    <w:rsid w:val="00B2606C"/>
    <w:rsid w:val="00B47AC6"/>
    <w:rsid w:val="00C53B3A"/>
    <w:rsid w:val="00C90EB1"/>
    <w:rsid w:val="00CD318C"/>
    <w:rsid w:val="00D960B5"/>
    <w:rsid w:val="00DC2AE1"/>
    <w:rsid w:val="00E73069"/>
    <w:rsid w:val="00E9472A"/>
    <w:rsid w:val="00E96446"/>
    <w:rsid w:val="00EC4E81"/>
    <w:rsid w:val="00EE3C55"/>
    <w:rsid w:val="00EE6336"/>
    <w:rsid w:val="00F332BB"/>
    <w:rsid w:val="00F70E61"/>
    <w:rsid w:val="00FD7628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1303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794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3</cp:revision>
  <cp:lastPrinted>2021-11-17T10:25:00Z</cp:lastPrinted>
  <dcterms:created xsi:type="dcterms:W3CDTF">2024-04-15T15:17:00Z</dcterms:created>
  <dcterms:modified xsi:type="dcterms:W3CDTF">2024-04-15T15:18:00Z</dcterms:modified>
</cp:coreProperties>
</file>