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ll’Università degli Studi di Cassino e del Lazio Meridionale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Ufficio Job Placement e Trasferimento tecnologico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inviare via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e-mail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: </w:t>
      </w:r>
      <w:hyperlink r:id="rId8">
        <w:r w:rsidDel="00000000" w:rsidR="00000000" w:rsidRPr="00000000">
          <w:rPr>
            <w:rFonts w:ascii="Arial" w:cs="Arial" w:eastAsia="Arial" w:hAnsi="Arial"/>
            <w:b w:val="0"/>
            <w:i w:val="1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jobplacement@unicas.it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723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</w:t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2124" w:right="0" w:firstLine="707.9999999999998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Accesso ai servizi del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Placement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universitario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Denominazione Azienda ______________________________n° registro imprese_____________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 sede nel Comune di ______________________________________________ Prov. (______)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Via/Piazza _______________________________________________n. ______ CAP 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Tel._____________________ Fax _____________________ E -mail _______________________</w:t>
      </w:r>
    </w:p>
    <w:bookmarkStart w:colFirst="0" w:colLast="0" w:name="bookmark=id.gjdgxs" w:id="0"/>
    <w:bookmarkEnd w:id="0"/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Codice fiscale _____________________________Partita IVA_____________________________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 economica – codice ATECO__________________________________________________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Iscrizione Albo: SI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NO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Tipologia Albo __________________________________________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N. iscrizione _______________________________Data iscrizione 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Azienda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Associazione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Studio professionale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Altro _____________________________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Legale Rappresentante ___________________________nato/a___________________________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Prov. (_____) il ____/____/_____ CF________________ residente nel Comune di__________________________________________________________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Prov. (_____) Via/Piazza ___________________________________n. ______ CAP 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chiede di poter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attivare una convenzione per tirocini formativi e di orientamento post-lauream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tal fine dichiara la dimensione dell’unità operativa di inserimento del tirocinante: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più di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dipendenti a tempo indeterminato e determinato purché la data di attivazione del contratto sia anteriore alla data di attivazione del tirocinio (Indicare il numero esatto di: contratti a tempo indeterminato________  contratti a tempo determinato _____)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⁭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dipendenti a tempo indeterminato e determinato purché la data di attivazione del contratto sia anteriore alla data di attivazione del tirocinio (Indicare il numero esatto di: contratti a tempo indeterminato________  contratti a tempo determinato _____)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 più dipendenti a tempo indeterminato o determinato purché la data di attivazione del contratto sia anteriore alla data di attivazione del tirocinio (Indicare il numero esatto di: contratti a tempo indeterminato________  contratti a tempo determinato _____)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Soci presenti  (Indicare il numero esatto di: contratti a tempo indeterminato________  contratti a tempo determinato _____)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 regola con la normativa sulla salute e sicurezza sui luoghi di lavoro e con la normativa di cui alla legge n. 68 del 1999 e successive modifiche; 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NON aver effettuato licenziamenti nei 12 mesi precedenti all’attivazione del tirocinio formativo;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effettuato licenziamenti nei 12 mesi precedenti all’attivazione del tirocinio formativo per i seguenti motivi: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giusta causa;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giustificato motivo ☐ specifici accordi sindacali con le organizzazioni territoriali più rappresentative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altro (specificare motivazione)______________________________________________________________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NON avere procedure di CIG  straordinaria o in deroga in corso per attività equivalenti a quelle del tirocinio, nella medesima unità operativa;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NEL CASO DI AZIENDA MULTILOCALIZZATA con sede legale  o sede operativa fuori regione, comunica di voler utilizzare la normativa in materia di tirocini formativi e di orientamento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post-lauream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attuata dalla Regione________________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Tirocinio formativo post lauream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Pubblicare un annuncio per la ricerca di tirocinanti: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oppure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  Attivare il tirocinio con il/la Dott/Dott.ssa_____________________________________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Area di inserimento lavorativo: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Durata tirocinio: (non inferiore a 2 mesi): mesi n.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Dal_____________________al_____________________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Durata tirocinio: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8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Sede di lavoro: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8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Numero di ore settimanali da svolgere: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8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Orario giornaliero: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8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Indennità mensile (EURO):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Breve descrizione dell'obiettivo formativo del tirocinio: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Area di inserimento lavorativo: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Area professionale di riferimento - Codice ISTAT  (vedi link)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Orario settimanale previsto dal CCNL di riferimento: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000000" w:space="1" w:sz="8" w:val="single"/>
          <w:right w:color="auto" w:space="0" w:sz="0" w:val="none"/>
          <w:between w:space="0" w:sz="0" w:val="nil"/>
        </w:pBdr>
        <w:shd w:fill="auto" w:val="clear"/>
        <w:spacing w:after="100" w:before="28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Tempi di accesso ai locali aziendali: (indicare giorni della settimana):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color="auto" w:space="0" w:sz="0" w:val="none"/>
          <w:left w:color="auto" w:space="0" w:sz="0" w:val="none"/>
          <w:bottom w:color="000000" w:space="1" w:sz="8" w:val="single"/>
          <w:right w:color="auto" w:space="0" w:sz="0" w:val="none"/>
          <w:between w:space="0" w:sz="0" w:val="nil"/>
        </w:pBdr>
        <w:shd w:fill="auto" w:val="clear"/>
        <w:spacing w:after="100" w:before="28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Tutor aziendale: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8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8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Rimborso spese mensili (EURO):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8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Altre facilitazioni :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8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Scadenza candidature :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8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Dichiaro che il/la laureato/a prescelto non ha avuto rapporti di lavoro, collaborazioni o incarichi (prestazioni di servizio)  con questa azienda negli ultimi due anni (salvo i casi previsti ai cc. 3 e 4 dell’art 7 dell’allegato A - DGR Lazio del 09/08/2017 n. 533.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8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Data______________</w:t>
        <w:tab/>
        <w:tab/>
        <w:tab/>
        <w:tab/>
        <w:tab/>
        <w:tab/>
        <w:t xml:space="preserve">Firma del Titolare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 xml:space="preserve">___________________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Allegare fotocopia del documento di identità del titolare o del legale rappresentante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) Allegare breve CV formato PDF del tutor aziendale corredato di Codice Fiscale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Autorizzo al trattamento dei dati personali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er gli obblighi di pubblicità, trasparenza e di diffusione delle informazioni ai sensi del GDPR (Regolamento UE 2016/79) e del Decreto Legislativo n.101/2018.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Times New Roman"/>
  <w:font w:name="Courier New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shd w:fill="auto" w:val="clear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Predefinito">
    <w:name w:val="Predefinito"/>
    <w:next w:val="Predefinito"/>
    <w:autoRedefine w:val="0"/>
    <w:hidden w:val="0"/>
    <w:qFormat w:val="0"/>
    <w:pPr>
      <w:widowControl w:val="1"/>
      <w:suppressAutoHyphens w:val="0"/>
      <w:bidi w:val="0"/>
      <w:spacing w:after="20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Times New Roman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Intestazione4">
    <w:name w:val="Intestazione 4"/>
    <w:basedOn w:val="Predefinito"/>
    <w:next w:val="Corpotesto"/>
    <w:autoRedefine w:val="0"/>
    <w:hidden w:val="0"/>
    <w:qFormat w:val="0"/>
    <w:pPr>
      <w:widowControl w:val="1"/>
      <w:numPr>
        <w:ilvl w:val="3"/>
        <w:numId w:val="1"/>
      </w:numPr>
      <w:suppressAutoHyphens w:val="0"/>
      <w:bidi w:val="0"/>
      <w:spacing w:after="100" w:before="28" w:line="100" w:lineRule="atLeast"/>
      <w:ind w:leftChars="-1" w:rightChars="0" w:firstLineChars="-1"/>
      <w:textDirection w:val="btLr"/>
      <w:textAlignment w:val="top"/>
      <w:outlineLvl w:val="3"/>
    </w:pPr>
    <w:rPr>
      <w:rFonts w:ascii="Times New Roman" w:cs="Times New Roman" w:eastAsia="Times New Roman" w:hAnsi="Times New Roman"/>
      <w:b w:val="1"/>
      <w:b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z3">
    <w:name w:val="WW8Num3z3"/>
    <w:next w:val="WW8Num3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Courier New" w:cs="Courier New" w:hAnsi="Courier New" w:hint="default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4z3">
    <w:name w:val="WW8Num4z3"/>
    <w:next w:val="WW8Num4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hps">
    <w:name w:val="hps"/>
    <w:next w:val="hps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short_text">
    <w:name w:val="short_text"/>
    <w:next w:val="short_tex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itolo4Carattere">
    <w:name w:val="Titolo 4 Carattere"/>
    <w:next w:val="Titolo4Carattere"/>
    <w:autoRedefine w:val="0"/>
    <w:hidden w:val="0"/>
    <w:qFormat w:val="0"/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Enfasiforte">
    <w:name w:val="Enfasi forte"/>
    <w:next w:val="Enfasiforte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cdl-">
    <w:name w:val="cdl-"/>
    <w:next w:val="cdl-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rFonts w:ascii="Calibri" w:cs="Calibri" w:hAnsi="Calibri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rFonts w:ascii="Calibri" w:cs="Calibri" w:hAnsi="Calibri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llegamentoInternet">
    <w:name w:val="Collegamento Internet"/>
    <w:next w:val="CollegamentoInternet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TestofumettoCarattere1">
    <w:name w:val="Testo fumetto Carattere1"/>
    <w:next w:val="TestofumettoCarattere1"/>
    <w:autoRedefine w:val="0"/>
    <w:hidden w:val="0"/>
    <w:qFormat w:val="0"/>
    <w:rPr>
      <w:rFonts w:ascii="Tahoma" w:cs="Tahoma" w:hAnsi="Tahoma"/>
      <w:w w:val="100"/>
      <w:kern w:val="1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TestonotaapièdipaginaCarattere">
    <w:name w:val="Testo nota a piè di pagina Carattere"/>
    <w:next w:val="TestonotaapièdipaginaCarattere"/>
    <w:autoRedefine w:val="0"/>
    <w:hidden w:val="0"/>
    <w:qFormat w:val="0"/>
    <w:rPr>
      <w:rFonts w:ascii="Calibri" w:cs="Calibri" w:hAnsi="Calibri"/>
      <w:w w:val="100"/>
      <w:kern w:val="1"/>
      <w:position w:val="-1"/>
      <w:effect w:val="none"/>
      <w:vertAlign w:val="baseline"/>
      <w:cs w:val="0"/>
      <w:em w:val="none"/>
      <w:lang/>
    </w:rPr>
  </w:style>
  <w:style w:type="character" w:styleId="Caratteredellanota">
    <w:name w:val="Carattere della nota"/>
    <w:next w:val="Caratteredellanota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Richiamodinota">
    <w:name w:val="Richiamo di nota"/>
    <w:next w:val="Richiamodinota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Richiamodinotadichiusura">
    <w:name w:val="Richiamo di nota di chiusura"/>
    <w:next w:val="Richiamodinotadichiusura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Caratterenotadichiusura">
    <w:name w:val="Carattere nota di chiusura"/>
    <w:next w:val="Caratterenotadichiusur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Intestazione">
    <w:name w:val="Intestazione"/>
    <w:basedOn w:val="Predefinito"/>
    <w:next w:val="Corpo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276" w:lineRule="auto"/>
      <w:ind w:leftChars="-1" w:rightChars="0" w:firstLineChars="-1"/>
      <w:textDirection w:val="btLr"/>
      <w:textAlignment w:val="top"/>
      <w:outlineLvl w:val="0"/>
    </w:pPr>
    <w:rPr>
      <w:rFonts w:ascii="Arial" w:cs="Arial" w:eastAsia="Microsoft YaHei" w:hAnsi="Arial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rpotesto">
    <w:name w:val="Corpo testo"/>
    <w:basedOn w:val="Predefinito"/>
    <w:next w:val="Corpotesto"/>
    <w:autoRedefine w:val="0"/>
    <w:hidden w:val="0"/>
    <w:qFormat w:val="0"/>
    <w:pPr>
      <w:widowControl w:val="1"/>
      <w:suppressAutoHyphens w:val="0"/>
      <w:bidi w:val="0"/>
      <w:spacing w:after="12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Times New Roman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widowControl w:val="1"/>
      <w:suppressAutoHyphens w:val="0"/>
      <w:bidi w:val="0"/>
      <w:spacing w:after="12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Mangal" w:eastAsia="Times New Roman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Didascalia">
    <w:name w:val="Didascalia"/>
    <w:basedOn w:val="Predefinito"/>
    <w:next w:val="Didascalia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276" w:lineRule="auto"/>
      <w:ind w:leftChars="-1" w:rightChars="0" w:firstLineChars="-1"/>
      <w:textDirection w:val="btLr"/>
      <w:textAlignment w:val="top"/>
      <w:outlineLvl w:val="0"/>
    </w:pPr>
    <w:rPr>
      <w:rFonts w:ascii="Calibri" w:cs="Arial" w:eastAsia="Times New Roman" w:hAnsi="Calibri"/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Predefinito"/>
    <w:next w:val="Indice"/>
    <w:autoRedefine w:val="0"/>
    <w:hidden w:val="0"/>
    <w:qFormat w:val="0"/>
    <w:pPr>
      <w:widowControl w:val="1"/>
      <w:suppressLineNumbers w:val="1"/>
      <w:suppressAutoHyphens w:val="0"/>
      <w:bidi w:val="0"/>
      <w:spacing w:after="20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Mangal" w:eastAsia="Times New Roman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Intestazione1">
    <w:name w:val="Intestazione1"/>
    <w:basedOn w:val="Predefinito"/>
    <w:next w:val="Corpo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276" w:lineRule="auto"/>
      <w:ind w:leftChars="-1" w:rightChars="0" w:firstLineChars="-1"/>
      <w:textDirection w:val="btLr"/>
      <w:textAlignment w:val="top"/>
      <w:outlineLvl w:val="0"/>
    </w:pPr>
    <w:rPr>
      <w:rFonts w:ascii="Arial" w:cs="Mangal" w:eastAsia="Microsoft YaHei" w:hAnsi="Arial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Didascalia1">
    <w:name w:val="Didascalia1"/>
    <w:basedOn w:val="Predefinito"/>
    <w:next w:val="Didascalia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276" w:lineRule="auto"/>
      <w:ind w:leftChars="-1" w:rightChars="0" w:firstLineChars="-1"/>
      <w:textDirection w:val="btLr"/>
      <w:textAlignment w:val="top"/>
      <w:outlineLvl w:val="0"/>
    </w:pPr>
    <w:rPr>
      <w:rFonts w:ascii="Calibri" w:cs="Mangal" w:eastAsia="Times New Roman" w:hAnsi="Calibri"/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NoSpacing">
    <w:name w:val="No Spacing"/>
    <w:next w:val="NoSpacing"/>
    <w:autoRedefine w:val="0"/>
    <w:hidden w:val="0"/>
    <w:qFormat w:val="0"/>
    <w:pPr>
      <w:widowControl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Times New Roman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BalloonText">
    <w:name w:val="Balloon Text"/>
    <w:basedOn w:val="Predefinito"/>
    <w:next w:val="BalloonText"/>
    <w:autoRedefine w:val="0"/>
    <w:hidden w:val="0"/>
    <w:qFormat w:val="0"/>
    <w:pPr>
      <w:widowControl w:val="1"/>
      <w:suppressAutoHyphens w:val="0"/>
      <w:bidi w:val="0"/>
      <w:spacing w:after="0" w:before="0" w:line="100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Times New Roman" w:hAnsi="Tahoma"/>
      <w:w w:val="100"/>
      <w:kern w:val="1"/>
      <w:position w:val="-1"/>
      <w:sz w:val="16"/>
      <w:szCs w:val="16"/>
      <w:effect w:val="none"/>
      <w:vertAlign w:val="baseline"/>
      <w:cs w:val="0"/>
      <w:em w:val="none"/>
      <w:lang w:bidi="ar-SA" w:eastAsia="zh-CN" w:val="it-IT"/>
    </w:rPr>
  </w:style>
  <w:style w:type="paragraph" w:styleId="pre">
    <w:name w:val="pre"/>
    <w:basedOn w:val="Predefinito"/>
    <w:next w:val="pre"/>
    <w:autoRedefine w:val="0"/>
    <w:hidden w:val="0"/>
    <w:qFormat w:val="0"/>
    <w:pPr>
      <w:widowControl w:val="1"/>
      <w:suppressAutoHyphens w:val="0"/>
      <w:bidi w:val="0"/>
      <w:spacing w:after="100" w:before="28" w:line="100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scheda">
    <w:name w:val="scheda"/>
    <w:basedOn w:val="Predefinito"/>
    <w:next w:val="scheda"/>
    <w:autoRedefine w:val="0"/>
    <w:hidden w:val="0"/>
    <w:qFormat w:val="0"/>
    <w:pPr>
      <w:widowControl w:val="1"/>
      <w:suppressAutoHyphens w:val="0"/>
      <w:bidi w:val="0"/>
      <w:spacing w:after="100" w:before="28" w:line="100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Rigad'intestazione">
    <w:name w:val="Riga d'intestazione"/>
    <w:basedOn w:val="Predefinito"/>
    <w:next w:val="Rigad'intestazione"/>
    <w:autoRedefine w:val="0"/>
    <w:hidden w:val="0"/>
    <w:qFormat w:val="0"/>
    <w:pPr>
      <w:widowControl w:val="1"/>
      <w:suppressLineNumbers w:val="1"/>
      <w:tabs>
        <w:tab w:val="center" w:leader="none" w:pos="4819"/>
        <w:tab w:val="right" w:leader="none" w:pos="9638"/>
      </w:tabs>
      <w:suppressAutoHyphens w:val="0"/>
      <w:bidi w:val="0"/>
      <w:spacing w:after="20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Times New Roman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Pièdipagina">
    <w:name w:val="Piè di pagina"/>
    <w:basedOn w:val="Predefinito"/>
    <w:next w:val="Pièdipagina"/>
    <w:autoRedefine w:val="0"/>
    <w:hidden w:val="0"/>
    <w:qFormat w:val="0"/>
    <w:pPr>
      <w:widowControl w:val="1"/>
      <w:suppressLineNumbers w:val="1"/>
      <w:tabs>
        <w:tab w:val="center" w:leader="none" w:pos="4819"/>
        <w:tab w:val="right" w:leader="none" w:pos="9638"/>
      </w:tabs>
      <w:suppressAutoHyphens w:val="0"/>
      <w:bidi w:val="0"/>
      <w:spacing w:after="20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Times New Roman" w:hAnsi="Calibri"/>
      <w:w w:val="100"/>
      <w:kern w:val="1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Testofumetto">
    <w:name w:val="Testo fumetto"/>
    <w:basedOn w:val="Predefinito"/>
    <w:next w:val="Testofumetto"/>
    <w:autoRedefine w:val="0"/>
    <w:hidden w:val="0"/>
    <w:qFormat w:val="0"/>
    <w:pPr>
      <w:widowControl w:val="1"/>
      <w:suppressAutoHyphens w:val="0"/>
      <w:bidi w:val="0"/>
      <w:spacing w:after="0" w:before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eastAsia="Times New Roman" w:hAnsi="Tahoma"/>
      <w:w w:val="100"/>
      <w:kern w:val="1"/>
      <w:position w:val="-1"/>
      <w:sz w:val="16"/>
      <w:szCs w:val="16"/>
      <w:effect w:val="none"/>
      <w:vertAlign w:val="baseline"/>
      <w:cs w:val="0"/>
      <w:em w:val="none"/>
      <w:lang w:bidi="ar-SA" w:eastAsia="zh-CN" w:val="it-IT"/>
    </w:rPr>
  </w:style>
  <w:style w:type="paragraph" w:styleId="Notaapièpagina">
    <w:name w:val="Nota a piè pagina"/>
    <w:basedOn w:val="Predefinito"/>
    <w:next w:val="Notaapièpagina"/>
    <w:autoRedefine w:val="0"/>
    <w:hidden w:val="0"/>
    <w:qFormat w:val="0"/>
    <w:pPr>
      <w:widowControl w:val="1"/>
      <w:suppressAutoHyphens w:val="0"/>
      <w:bidi w:val="0"/>
      <w:spacing w:after="20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Times New Roman" w:hAnsi="Calibri"/>
      <w:w w:val="100"/>
      <w:kern w:val="1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mailto:l.mazzarella@unicas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w+8r7HJCsaHVGvZfI5fZyO8kjQ==">CgMxLjAyCWlkLmdqZGd4czgAciExZDlPUENkMlVwV2ZuaHgxSDBYR2ZHbkhhZUxJUlAyRWU=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2019-03-05T06:45:00Z</dcterms:created>
  <dc:creator>.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14.0000</vt:lp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