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A74ED" w14:textId="72C12653" w:rsidR="000F61F6" w:rsidRDefault="000F61F6" w:rsidP="00150B47">
      <w:pPr>
        <w:jc w:val="center"/>
        <w:rPr>
          <w:rFonts w:asciiTheme="minorHAnsi" w:hAnsiTheme="minorHAnsi"/>
          <w:b/>
          <w:caps/>
          <w:sz w:val="28"/>
          <w:lang w:val="en-GB"/>
        </w:rPr>
      </w:pP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Pr>
          <w:rFonts w:asciiTheme="minorHAnsi" w:hAnsiTheme="minorHAnsi"/>
          <w:b/>
          <w:caps/>
          <w:sz w:val="28"/>
          <w:lang w:val="en-GB"/>
        </w:rPr>
        <w:tab/>
      </w:r>
      <w:r w:rsidRPr="00126D22">
        <w:rPr>
          <w:noProof/>
          <w:lang w:eastAsia="it-IT"/>
        </w:rPr>
        <w:drawing>
          <wp:inline distT="0" distB="0" distL="0" distR="0" wp14:anchorId="76E83CDA" wp14:editId="0F707826">
            <wp:extent cx="1094740" cy="740266"/>
            <wp:effectExtent l="0" t="0" r="0" b="3175"/>
            <wp:docPr id="1" name="Immagine 1" descr="C:\Users\Valentina\Downloads\smallsize_whit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ownloads\smallsize_whit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330" cy="763656"/>
                    </a:xfrm>
                    <a:prstGeom prst="rect">
                      <a:avLst/>
                    </a:prstGeom>
                    <a:noFill/>
                    <a:ln>
                      <a:noFill/>
                    </a:ln>
                  </pic:spPr>
                </pic:pic>
              </a:graphicData>
            </a:graphic>
          </wp:inline>
        </w:drawing>
      </w:r>
    </w:p>
    <w:p w14:paraId="2A9F8AAB" w14:textId="77777777" w:rsidR="001456A7" w:rsidRPr="000F61F6" w:rsidRDefault="001456A7" w:rsidP="00150B47">
      <w:pPr>
        <w:jc w:val="center"/>
        <w:rPr>
          <w:rFonts w:asciiTheme="minorHAnsi" w:hAnsiTheme="minorHAnsi"/>
          <w:b/>
          <w:caps/>
          <w:sz w:val="28"/>
          <w:lang w:val="it-IT"/>
        </w:rPr>
      </w:pPr>
      <w:r w:rsidRPr="000F61F6">
        <w:rPr>
          <w:rFonts w:asciiTheme="minorHAnsi" w:hAnsiTheme="minorHAnsi"/>
          <w:b/>
          <w:caps/>
          <w:sz w:val="28"/>
          <w:lang w:val="it-IT"/>
        </w:rPr>
        <w:t>confidentiality agreement</w:t>
      </w:r>
    </w:p>
    <w:p w14:paraId="45978961" w14:textId="77777777" w:rsidR="001456A7" w:rsidRPr="000F61F6" w:rsidRDefault="001456A7" w:rsidP="00150B47">
      <w:pPr>
        <w:jc w:val="both"/>
        <w:rPr>
          <w:rFonts w:asciiTheme="minorHAnsi" w:hAnsiTheme="minorHAnsi"/>
          <w:b/>
          <w:lang w:val="it-IT"/>
        </w:rPr>
      </w:pPr>
      <w:bookmarkStart w:id="0" w:name="_GoBack"/>
      <w:bookmarkEnd w:id="0"/>
    </w:p>
    <w:p w14:paraId="617E1E1C" w14:textId="77777777" w:rsidR="005D6210" w:rsidRPr="000F61F6" w:rsidRDefault="005D6210" w:rsidP="00150B47">
      <w:pPr>
        <w:jc w:val="both"/>
        <w:rPr>
          <w:rFonts w:asciiTheme="minorHAnsi" w:hAnsiTheme="minorHAnsi"/>
          <w:lang w:val="it-IT"/>
        </w:rPr>
      </w:pPr>
    </w:p>
    <w:p w14:paraId="3E560A23" w14:textId="77777777" w:rsidR="005D6210" w:rsidRPr="000F61F6" w:rsidRDefault="005D6210" w:rsidP="00150B47">
      <w:pPr>
        <w:jc w:val="both"/>
        <w:rPr>
          <w:rFonts w:asciiTheme="minorHAnsi" w:hAnsiTheme="minorHAnsi"/>
          <w:lang w:val="it-IT"/>
        </w:rPr>
      </w:pPr>
    </w:p>
    <w:p w14:paraId="05CFC51F" w14:textId="77777777" w:rsidR="001456A7" w:rsidRPr="000F61F6" w:rsidRDefault="001456A7" w:rsidP="00150B47">
      <w:pPr>
        <w:jc w:val="both"/>
        <w:rPr>
          <w:rFonts w:asciiTheme="minorHAnsi" w:hAnsiTheme="minorHAnsi"/>
          <w:lang w:val="it-IT"/>
        </w:rPr>
      </w:pPr>
      <w:r w:rsidRPr="000F61F6">
        <w:rPr>
          <w:rFonts w:asciiTheme="minorHAnsi" w:hAnsiTheme="minorHAnsi"/>
          <w:lang w:val="it-IT"/>
        </w:rPr>
        <w:t>BETWEEN</w:t>
      </w:r>
    </w:p>
    <w:p w14:paraId="0EC9F907" w14:textId="77777777" w:rsidR="001456A7" w:rsidRPr="000F61F6" w:rsidRDefault="00DF1FF8" w:rsidP="00150B47">
      <w:pPr>
        <w:spacing w:after="0"/>
        <w:jc w:val="both"/>
        <w:rPr>
          <w:rFonts w:asciiTheme="minorHAnsi" w:hAnsiTheme="minorHAnsi"/>
          <w:lang w:val="it-IT"/>
        </w:rPr>
      </w:pPr>
      <w:r w:rsidRPr="000F61F6">
        <w:rPr>
          <w:rFonts w:asciiTheme="minorHAnsi" w:hAnsiTheme="minorHAnsi"/>
          <w:b/>
          <w:lang w:val="it-IT"/>
        </w:rPr>
        <w:t>____________________________________________________________________________</w:t>
      </w:r>
    </w:p>
    <w:p w14:paraId="75632EF2" w14:textId="77777777" w:rsidR="001456A7" w:rsidRPr="000F61F6" w:rsidRDefault="001456A7" w:rsidP="00150B47">
      <w:pPr>
        <w:spacing w:after="0"/>
        <w:jc w:val="right"/>
        <w:rPr>
          <w:rFonts w:asciiTheme="minorHAnsi" w:hAnsiTheme="minorHAnsi"/>
          <w:u w:val="single"/>
          <w:lang w:val="it-IT"/>
        </w:rPr>
      </w:pPr>
    </w:p>
    <w:p w14:paraId="790CFCF6" w14:textId="77777777" w:rsidR="001456A7" w:rsidRPr="000F61F6" w:rsidRDefault="001456A7" w:rsidP="00150B47">
      <w:pPr>
        <w:spacing w:after="0"/>
        <w:jc w:val="right"/>
        <w:rPr>
          <w:rFonts w:asciiTheme="minorHAnsi" w:hAnsiTheme="minorHAnsi"/>
          <w:b/>
          <w:lang w:val="it-IT"/>
        </w:rPr>
      </w:pPr>
      <w:r w:rsidRPr="000F61F6">
        <w:rPr>
          <w:rFonts w:asciiTheme="minorHAnsi" w:hAnsiTheme="minorHAnsi"/>
          <w:b/>
          <w:lang w:val="it-IT"/>
        </w:rPr>
        <w:t>Of the first part</w:t>
      </w:r>
    </w:p>
    <w:p w14:paraId="02515DBC" w14:textId="77777777" w:rsidR="001456A7" w:rsidRPr="000F61F6" w:rsidRDefault="001456A7" w:rsidP="00150B47">
      <w:pPr>
        <w:spacing w:after="0"/>
        <w:jc w:val="both"/>
        <w:rPr>
          <w:rFonts w:asciiTheme="minorHAnsi" w:hAnsiTheme="minorHAnsi"/>
          <w:b/>
          <w:lang w:val="it-IT"/>
        </w:rPr>
      </w:pPr>
    </w:p>
    <w:p w14:paraId="0685AC39" w14:textId="77777777" w:rsidR="001456A7" w:rsidRPr="000F61F6" w:rsidRDefault="001456A7" w:rsidP="00150B47">
      <w:pPr>
        <w:spacing w:after="0"/>
        <w:jc w:val="both"/>
        <w:rPr>
          <w:rFonts w:asciiTheme="minorHAnsi" w:hAnsiTheme="minorHAnsi"/>
          <w:b/>
          <w:lang w:val="it-IT"/>
        </w:rPr>
      </w:pPr>
    </w:p>
    <w:p w14:paraId="512CBFA7" w14:textId="77777777" w:rsidR="001456A7" w:rsidRPr="00FC53DE" w:rsidRDefault="001456A7" w:rsidP="00150B47">
      <w:pPr>
        <w:spacing w:after="0"/>
        <w:jc w:val="both"/>
        <w:rPr>
          <w:rFonts w:asciiTheme="minorHAnsi" w:hAnsiTheme="minorHAnsi"/>
          <w:u w:val="single"/>
          <w:lang w:val="it-IT"/>
        </w:rPr>
      </w:pPr>
      <w:r w:rsidRPr="00FC53DE">
        <w:rPr>
          <w:rFonts w:asciiTheme="minorHAnsi" w:hAnsiTheme="minorHAnsi"/>
          <w:b/>
          <w:lang w:val="it-IT"/>
        </w:rPr>
        <w:t>AND:</w:t>
      </w:r>
    </w:p>
    <w:p w14:paraId="3CC15C4D" w14:textId="77777777" w:rsidR="001456A7" w:rsidRPr="00FC53DE" w:rsidRDefault="001456A7" w:rsidP="00150B47">
      <w:pPr>
        <w:spacing w:after="0"/>
        <w:jc w:val="both"/>
        <w:rPr>
          <w:rFonts w:asciiTheme="minorHAnsi" w:hAnsiTheme="minorHAnsi"/>
          <w:lang w:val="it-IT"/>
        </w:rPr>
      </w:pPr>
    </w:p>
    <w:p w14:paraId="60FEBD14" w14:textId="4DB33C1A" w:rsidR="001456A7" w:rsidRPr="000C58AF" w:rsidRDefault="00F53459" w:rsidP="00F53459">
      <w:pPr>
        <w:spacing w:after="0"/>
        <w:jc w:val="both"/>
        <w:rPr>
          <w:rFonts w:asciiTheme="minorHAnsi" w:hAnsiTheme="minorHAnsi"/>
          <w:color w:val="FF0000"/>
          <w:lang w:val="en-US"/>
        </w:rPr>
      </w:pPr>
      <w:r w:rsidRPr="00F53459">
        <w:rPr>
          <w:rFonts w:asciiTheme="minorHAnsi" w:hAnsiTheme="minorHAnsi"/>
          <w:lang w:val="it-IT"/>
        </w:rPr>
        <w:t>Università degli Studi di Cassino e del Lazio Meridionale (nel seguito denominata UNICAS o “Parte divulgante”), con sede legale e domicilio fiscale in Cassino (</w:t>
      </w:r>
      <w:proofErr w:type="spellStart"/>
      <w:r w:rsidRPr="00F53459">
        <w:rPr>
          <w:rFonts w:asciiTheme="minorHAnsi" w:hAnsiTheme="minorHAnsi"/>
          <w:lang w:val="it-IT"/>
        </w:rPr>
        <w:t>Fr</w:t>
      </w:r>
      <w:proofErr w:type="spellEnd"/>
      <w:r w:rsidRPr="00F53459">
        <w:rPr>
          <w:rFonts w:asciiTheme="minorHAnsi" w:hAnsiTheme="minorHAnsi"/>
          <w:lang w:val="it-IT"/>
        </w:rPr>
        <w:t>), 03043 Vial</w:t>
      </w:r>
      <w:r>
        <w:rPr>
          <w:rFonts w:asciiTheme="minorHAnsi" w:hAnsiTheme="minorHAnsi"/>
          <w:lang w:val="it-IT"/>
        </w:rPr>
        <w:t xml:space="preserve">e dell'Università - Rettorato (Campus Universitario), </w:t>
      </w:r>
      <w:proofErr w:type="spellStart"/>
      <w:r w:rsidRPr="00F53459">
        <w:rPr>
          <w:rFonts w:asciiTheme="minorHAnsi" w:hAnsiTheme="minorHAnsi"/>
          <w:lang w:val="it-IT"/>
        </w:rPr>
        <w:t>Loc</w:t>
      </w:r>
      <w:proofErr w:type="spellEnd"/>
      <w:r w:rsidRPr="00F53459">
        <w:rPr>
          <w:rFonts w:asciiTheme="minorHAnsi" w:hAnsiTheme="minorHAnsi"/>
          <w:lang w:val="it-IT"/>
        </w:rPr>
        <w:t xml:space="preserve">. </w:t>
      </w:r>
      <w:proofErr w:type="spellStart"/>
      <w:r w:rsidRPr="000C58AF">
        <w:rPr>
          <w:rFonts w:asciiTheme="minorHAnsi" w:hAnsiTheme="minorHAnsi"/>
          <w:lang w:val="en-US"/>
        </w:rPr>
        <w:t>Folcara</w:t>
      </w:r>
      <w:proofErr w:type="spellEnd"/>
      <w:r w:rsidRPr="000C58AF">
        <w:rPr>
          <w:rFonts w:asciiTheme="minorHAnsi" w:hAnsiTheme="minorHAnsi"/>
          <w:lang w:val="en-US"/>
        </w:rPr>
        <w:t xml:space="preserve"> (C.F. 81006500607 e Partita IVA 01730470604</w:t>
      </w:r>
    </w:p>
    <w:p w14:paraId="27A89091" w14:textId="77777777" w:rsidR="00F53459" w:rsidRPr="000C58AF" w:rsidRDefault="00F53459" w:rsidP="00F53459">
      <w:pPr>
        <w:spacing w:after="0"/>
        <w:jc w:val="both"/>
        <w:rPr>
          <w:rFonts w:asciiTheme="minorHAnsi" w:hAnsiTheme="minorHAnsi"/>
          <w:color w:val="FF0000"/>
          <w:lang w:val="en-US"/>
        </w:rPr>
      </w:pPr>
    </w:p>
    <w:p w14:paraId="08BEDE86" w14:textId="77777777" w:rsidR="00F53459" w:rsidRPr="000C58AF" w:rsidRDefault="00F53459" w:rsidP="00F53459">
      <w:pPr>
        <w:spacing w:after="0"/>
        <w:jc w:val="both"/>
        <w:rPr>
          <w:rFonts w:asciiTheme="minorHAnsi" w:hAnsiTheme="minorHAnsi"/>
          <w:color w:val="FF0000"/>
          <w:lang w:val="en-US"/>
        </w:rPr>
      </w:pPr>
    </w:p>
    <w:p w14:paraId="1D6B77F9" w14:textId="77777777" w:rsidR="00F53459" w:rsidRPr="000C58AF" w:rsidRDefault="00F53459" w:rsidP="00150B47">
      <w:pPr>
        <w:spacing w:after="0"/>
        <w:jc w:val="right"/>
        <w:rPr>
          <w:rFonts w:asciiTheme="minorHAnsi" w:hAnsiTheme="minorHAnsi"/>
          <w:b/>
          <w:lang w:val="en-US"/>
        </w:rPr>
      </w:pPr>
    </w:p>
    <w:p w14:paraId="3EE65543" w14:textId="77777777" w:rsidR="00F53459" w:rsidRPr="000C58AF" w:rsidRDefault="00F53459" w:rsidP="00150B47">
      <w:pPr>
        <w:spacing w:after="0"/>
        <w:jc w:val="right"/>
        <w:rPr>
          <w:rFonts w:asciiTheme="minorHAnsi" w:hAnsiTheme="minorHAnsi"/>
          <w:b/>
          <w:lang w:val="en-US"/>
        </w:rPr>
      </w:pPr>
    </w:p>
    <w:p w14:paraId="2561C1F5" w14:textId="77777777" w:rsidR="001456A7" w:rsidRPr="00150B47" w:rsidRDefault="001456A7" w:rsidP="00150B47">
      <w:pPr>
        <w:spacing w:after="0"/>
        <w:jc w:val="right"/>
        <w:rPr>
          <w:rFonts w:asciiTheme="minorHAnsi" w:hAnsiTheme="minorHAnsi"/>
          <w:b/>
          <w:u w:val="single"/>
          <w:lang w:val="en-GB"/>
        </w:rPr>
      </w:pPr>
      <w:r w:rsidRPr="00150B47">
        <w:rPr>
          <w:rFonts w:asciiTheme="minorHAnsi" w:hAnsiTheme="minorHAnsi"/>
          <w:b/>
          <w:lang w:val="en-GB"/>
        </w:rPr>
        <w:t>Of the second part</w:t>
      </w:r>
    </w:p>
    <w:p w14:paraId="325AACF2" w14:textId="77777777" w:rsidR="001456A7" w:rsidRPr="00150B47" w:rsidRDefault="001456A7" w:rsidP="00150B47">
      <w:pPr>
        <w:spacing w:after="0"/>
        <w:jc w:val="both"/>
        <w:rPr>
          <w:rFonts w:asciiTheme="minorHAnsi" w:hAnsiTheme="minorHAnsi"/>
          <w:u w:val="single"/>
          <w:lang w:val="en-GB"/>
        </w:rPr>
      </w:pPr>
    </w:p>
    <w:p w14:paraId="5BA98AB1" w14:textId="77777777" w:rsidR="001456A7" w:rsidRPr="00150B47" w:rsidRDefault="001456A7" w:rsidP="00150B47">
      <w:pPr>
        <w:spacing w:after="0"/>
        <w:jc w:val="both"/>
        <w:rPr>
          <w:rFonts w:asciiTheme="minorHAnsi" w:hAnsiTheme="minorHAnsi"/>
          <w:u w:val="single"/>
          <w:lang w:val="en-GB"/>
        </w:rPr>
      </w:pPr>
    </w:p>
    <w:p w14:paraId="123A8CC8" w14:textId="77777777" w:rsidR="001456A7" w:rsidRPr="00150B47" w:rsidRDefault="001456A7" w:rsidP="00150B47">
      <w:pPr>
        <w:spacing w:after="0" w:line="240" w:lineRule="auto"/>
        <w:jc w:val="both"/>
        <w:rPr>
          <w:rFonts w:asciiTheme="minorHAnsi" w:hAnsiTheme="minorHAnsi" w:cs="Tahoma"/>
          <w:lang w:val="en-GB"/>
        </w:rPr>
      </w:pPr>
    </w:p>
    <w:p w14:paraId="6B379E62" w14:textId="77777777" w:rsidR="001456A7" w:rsidRPr="00150B47" w:rsidRDefault="001456A7" w:rsidP="00150B47">
      <w:pPr>
        <w:spacing w:after="0" w:line="240" w:lineRule="auto"/>
        <w:jc w:val="both"/>
        <w:rPr>
          <w:rFonts w:asciiTheme="minorHAnsi" w:hAnsiTheme="minorHAnsi" w:cs="Tahoma"/>
          <w:lang w:val="en-GB"/>
        </w:rPr>
      </w:pPr>
    </w:p>
    <w:p w14:paraId="4FC40B9D" w14:textId="77777777" w:rsidR="001456A7" w:rsidRPr="00150B47" w:rsidRDefault="001456A7" w:rsidP="00150B47">
      <w:pPr>
        <w:spacing w:after="0" w:line="240" w:lineRule="auto"/>
        <w:jc w:val="both"/>
        <w:rPr>
          <w:rFonts w:asciiTheme="minorHAnsi" w:hAnsiTheme="minorHAnsi" w:cs="Tahoma"/>
          <w:lang w:val="en-GB"/>
        </w:rPr>
      </w:pPr>
      <w:r w:rsidRPr="00150B47">
        <w:rPr>
          <w:rFonts w:asciiTheme="minorHAnsi" w:hAnsiTheme="minorHAnsi" w:cs="Tahoma"/>
          <w:lang w:val="en-GB"/>
        </w:rPr>
        <w:t>Hereinafter referred to collectively as the “Parties” and/or individually as a “Party”</w:t>
      </w:r>
    </w:p>
    <w:p w14:paraId="2EFE632C" w14:textId="77777777" w:rsidR="001456A7" w:rsidRPr="00150B47" w:rsidRDefault="001456A7" w:rsidP="00150B47">
      <w:pPr>
        <w:jc w:val="both"/>
        <w:rPr>
          <w:rFonts w:asciiTheme="minorHAnsi" w:hAnsiTheme="minorHAnsi"/>
          <w:lang w:val="en-GB"/>
        </w:rPr>
      </w:pPr>
    </w:p>
    <w:p w14:paraId="702F605B"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br w:type="page"/>
      </w:r>
      <w:r w:rsidRPr="00150B47">
        <w:rPr>
          <w:rFonts w:asciiTheme="minorHAnsi" w:hAnsiTheme="minorHAnsi"/>
          <w:b/>
          <w:u w:val="single"/>
          <w:lang w:val="en-GB"/>
        </w:rPr>
        <w:lastRenderedPageBreak/>
        <w:t>PREAMBLE</w:t>
      </w:r>
      <w:r w:rsidRPr="00150B47">
        <w:rPr>
          <w:rFonts w:asciiTheme="minorHAnsi" w:hAnsiTheme="minorHAnsi"/>
          <w:lang w:val="en-GB"/>
        </w:rPr>
        <w:t>:</w:t>
      </w:r>
    </w:p>
    <w:p w14:paraId="649066F0" w14:textId="77777777" w:rsidR="001456A7" w:rsidRPr="00150B47" w:rsidRDefault="00DF1FF8" w:rsidP="00150B47">
      <w:pPr>
        <w:pStyle w:val="Corpotesto"/>
        <w:rPr>
          <w:rFonts w:asciiTheme="minorHAnsi" w:hAnsiTheme="minorHAnsi"/>
          <w:sz w:val="22"/>
          <w:szCs w:val="22"/>
          <w:lang w:val="en-GB"/>
        </w:rPr>
      </w:pPr>
      <w:r>
        <w:rPr>
          <w:rFonts w:asciiTheme="minorHAnsi" w:hAnsiTheme="minorHAnsi"/>
          <w:b/>
          <w:sz w:val="22"/>
          <w:szCs w:val="22"/>
          <w:lang w:val="en-GB"/>
        </w:rPr>
        <w:t>______________________</w:t>
      </w:r>
      <w:r w:rsidR="001456A7" w:rsidRPr="00150B47">
        <w:rPr>
          <w:rFonts w:asciiTheme="minorHAnsi" w:hAnsiTheme="minorHAnsi"/>
          <w:sz w:val="22"/>
          <w:szCs w:val="22"/>
          <w:lang w:val="en-GB"/>
        </w:rPr>
        <w:t xml:space="preserve"> specialises in collaborative research in the fields of </w:t>
      </w:r>
      <w:r>
        <w:rPr>
          <w:rFonts w:asciiTheme="minorHAnsi" w:hAnsiTheme="minorHAnsi"/>
          <w:sz w:val="22"/>
          <w:szCs w:val="22"/>
          <w:lang w:val="en-GB"/>
        </w:rPr>
        <w:t>______________________________________________________________________________</w:t>
      </w:r>
    </w:p>
    <w:p w14:paraId="12C9E3FA" w14:textId="77777777" w:rsidR="001456A7" w:rsidRPr="00150B47" w:rsidRDefault="001456A7" w:rsidP="00150B47">
      <w:pPr>
        <w:pStyle w:val="Corpotesto"/>
        <w:rPr>
          <w:rFonts w:asciiTheme="minorHAnsi" w:hAnsiTheme="minorHAnsi"/>
          <w:sz w:val="22"/>
          <w:szCs w:val="22"/>
          <w:lang w:val="en-GB"/>
        </w:rPr>
      </w:pPr>
    </w:p>
    <w:p w14:paraId="663B98AD" w14:textId="77777777" w:rsidR="001456A7" w:rsidRDefault="00A426A4" w:rsidP="00150B47">
      <w:pPr>
        <w:pStyle w:val="Corpotesto"/>
        <w:rPr>
          <w:rFonts w:asciiTheme="minorHAnsi" w:hAnsiTheme="minorHAnsi"/>
          <w:sz w:val="22"/>
          <w:szCs w:val="22"/>
          <w:lang w:val="en-GB"/>
        </w:rPr>
      </w:pPr>
      <w:r w:rsidRPr="00A426A4">
        <w:rPr>
          <w:rFonts w:asciiTheme="minorHAnsi" w:hAnsiTheme="minorHAnsi"/>
          <w:b/>
          <w:sz w:val="22"/>
          <w:szCs w:val="22"/>
          <w:lang w:val="en-GB"/>
        </w:rPr>
        <w:t>DIEI-UNICAS</w:t>
      </w:r>
      <w:r>
        <w:rPr>
          <w:rFonts w:asciiTheme="minorHAnsi" w:hAnsiTheme="minorHAnsi"/>
          <w:b/>
          <w:sz w:val="22"/>
          <w:szCs w:val="22"/>
          <w:lang w:val="en-GB"/>
        </w:rPr>
        <w:t xml:space="preserve"> </w:t>
      </w:r>
      <w:r w:rsidR="001456A7" w:rsidRPr="00150B47">
        <w:rPr>
          <w:rFonts w:asciiTheme="minorHAnsi" w:hAnsiTheme="minorHAnsi"/>
          <w:sz w:val="22"/>
          <w:szCs w:val="22"/>
          <w:lang w:val="en-GB"/>
        </w:rPr>
        <w:t>specialises in</w:t>
      </w:r>
      <w:r w:rsidR="0001169F">
        <w:rPr>
          <w:rFonts w:asciiTheme="minorHAnsi" w:hAnsiTheme="minorHAnsi"/>
          <w:sz w:val="22"/>
          <w:szCs w:val="22"/>
          <w:lang w:val="en-GB"/>
        </w:rPr>
        <w:t xml:space="preserve"> </w:t>
      </w:r>
      <w:r w:rsidR="0001169F" w:rsidRPr="0001169F">
        <w:rPr>
          <w:rFonts w:asciiTheme="minorHAnsi" w:hAnsiTheme="minorHAnsi"/>
          <w:sz w:val="22"/>
          <w:szCs w:val="22"/>
          <w:lang w:val="en-GB"/>
        </w:rPr>
        <w:t>promot</w:t>
      </w:r>
      <w:r w:rsidR="0001169F">
        <w:rPr>
          <w:rFonts w:asciiTheme="minorHAnsi" w:hAnsiTheme="minorHAnsi"/>
          <w:sz w:val="22"/>
          <w:szCs w:val="22"/>
          <w:lang w:val="en-GB"/>
        </w:rPr>
        <w:t>ing</w:t>
      </w:r>
      <w:r w:rsidR="0001169F" w:rsidRPr="0001169F">
        <w:rPr>
          <w:rFonts w:asciiTheme="minorHAnsi" w:hAnsiTheme="minorHAnsi"/>
          <w:sz w:val="22"/>
          <w:szCs w:val="22"/>
          <w:lang w:val="en-GB"/>
        </w:rPr>
        <w:t xml:space="preserve"> scientific rese</w:t>
      </w:r>
      <w:r w:rsidR="0001169F">
        <w:rPr>
          <w:rFonts w:asciiTheme="minorHAnsi" w:hAnsiTheme="minorHAnsi"/>
          <w:sz w:val="22"/>
          <w:szCs w:val="22"/>
          <w:lang w:val="en-GB"/>
        </w:rPr>
        <w:t>arch in all its forms and ensuring</w:t>
      </w:r>
      <w:r w:rsidR="0001169F" w:rsidRPr="0001169F">
        <w:rPr>
          <w:rFonts w:asciiTheme="minorHAnsi" w:hAnsiTheme="minorHAnsi"/>
          <w:sz w:val="22"/>
          <w:szCs w:val="22"/>
          <w:lang w:val="en-GB"/>
        </w:rPr>
        <w:t xml:space="preserve"> the dissemination of relevant knowledge and technologies</w:t>
      </w:r>
      <w:r w:rsidR="0001169F">
        <w:rPr>
          <w:rFonts w:asciiTheme="minorHAnsi" w:hAnsiTheme="minorHAnsi"/>
          <w:sz w:val="22"/>
          <w:szCs w:val="22"/>
          <w:lang w:val="en-GB"/>
        </w:rPr>
        <w:t xml:space="preserve"> in the fields of electrical and information engineering including</w:t>
      </w:r>
      <w:r w:rsidR="0001169F" w:rsidRPr="0001169F">
        <w:rPr>
          <w:rFonts w:asciiTheme="minorHAnsi" w:hAnsiTheme="minorHAnsi"/>
          <w:sz w:val="22"/>
          <w:szCs w:val="22"/>
          <w:lang w:val="en-GB"/>
        </w:rPr>
        <w:t>, among others, power electronic circuits and devices</w:t>
      </w:r>
      <w:r w:rsidR="0001169F">
        <w:rPr>
          <w:rFonts w:asciiTheme="minorHAnsi" w:hAnsiTheme="minorHAnsi"/>
          <w:sz w:val="22"/>
          <w:szCs w:val="22"/>
          <w:lang w:val="en-GB"/>
        </w:rPr>
        <w:t xml:space="preserve"> with the attention to their reliability, robustness and failure mechanisms in harsh environments. </w:t>
      </w:r>
    </w:p>
    <w:p w14:paraId="175D2128" w14:textId="77777777" w:rsidR="0001169F" w:rsidRPr="00150B47" w:rsidRDefault="0001169F" w:rsidP="00150B47">
      <w:pPr>
        <w:pStyle w:val="Corpotesto"/>
        <w:rPr>
          <w:rFonts w:asciiTheme="minorHAnsi" w:hAnsiTheme="minorHAnsi"/>
          <w:sz w:val="22"/>
          <w:szCs w:val="22"/>
          <w:lang w:val="en-GB"/>
        </w:rPr>
      </w:pPr>
    </w:p>
    <w:p w14:paraId="6ACDBC1E" w14:textId="77777777" w:rsidR="001456A7" w:rsidRPr="00150B47" w:rsidRDefault="001456A7" w:rsidP="00150B47">
      <w:pPr>
        <w:pStyle w:val="Corpotesto"/>
        <w:rPr>
          <w:rFonts w:asciiTheme="minorHAnsi" w:hAnsiTheme="minorHAnsi"/>
          <w:sz w:val="22"/>
          <w:szCs w:val="22"/>
          <w:lang w:val="en-GB"/>
        </w:rPr>
      </w:pPr>
      <w:r w:rsidRPr="00150B47">
        <w:rPr>
          <w:rFonts w:asciiTheme="minorHAnsi" w:hAnsiTheme="minorHAnsi"/>
          <w:sz w:val="22"/>
          <w:szCs w:val="22"/>
          <w:lang w:val="en-GB"/>
        </w:rPr>
        <w:t xml:space="preserve">The Parties wish to exchange information in the field of </w:t>
      </w:r>
      <w:r w:rsidR="00DF1FF8">
        <w:rPr>
          <w:rFonts w:asciiTheme="minorHAnsi" w:hAnsiTheme="minorHAnsi"/>
          <w:sz w:val="22"/>
          <w:szCs w:val="22"/>
          <w:lang w:val="en-GB"/>
        </w:rPr>
        <w:t>______________________________________________________________________________________</w:t>
      </w:r>
      <w:r w:rsidRPr="00150B47">
        <w:rPr>
          <w:rFonts w:asciiTheme="minorHAnsi" w:hAnsiTheme="minorHAnsi"/>
          <w:sz w:val="22"/>
          <w:szCs w:val="22"/>
          <w:lang w:val="en-GB"/>
        </w:rPr>
        <w:t xml:space="preserve"> for the purposes of </w:t>
      </w:r>
      <w:r w:rsidR="000B5214">
        <w:rPr>
          <w:rFonts w:asciiTheme="minorHAnsi" w:hAnsiTheme="minorHAnsi"/>
          <w:sz w:val="22"/>
          <w:szCs w:val="22"/>
          <w:lang w:val="en-GB"/>
        </w:rPr>
        <w:t>exploring the possibilities of working together in this field</w:t>
      </w:r>
      <w:r w:rsidRPr="00150B47">
        <w:rPr>
          <w:rFonts w:asciiTheme="minorHAnsi" w:hAnsiTheme="minorHAnsi"/>
          <w:sz w:val="22"/>
          <w:szCs w:val="22"/>
          <w:lang w:val="en-GB"/>
        </w:rPr>
        <w:t xml:space="preserve"> in the course of which they might c</w:t>
      </w:r>
      <w:r w:rsidR="00907F9E" w:rsidRPr="00150B47">
        <w:rPr>
          <w:rFonts w:asciiTheme="minorHAnsi" w:hAnsiTheme="minorHAnsi"/>
          <w:sz w:val="22"/>
          <w:szCs w:val="22"/>
          <w:lang w:val="en-GB"/>
        </w:rPr>
        <w:t>ome to disclose to one another certain c</w:t>
      </w:r>
      <w:r w:rsidRPr="00150B47">
        <w:rPr>
          <w:rFonts w:asciiTheme="minorHAnsi" w:hAnsiTheme="minorHAnsi"/>
          <w:sz w:val="22"/>
          <w:szCs w:val="22"/>
          <w:lang w:val="en-GB"/>
        </w:rPr>
        <w:t xml:space="preserve">onfidential Information of a technical and/or commercial and/or financial nature. </w:t>
      </w:r>
    </w:p>
    <w:p w14:paraId="71B6BAC4" w14:textId="77777777" w:rsidR="001456A7" w:rsidRPr="00150B47" w:rsidRDefault="001456A7" w:rsidP="00150B47">
      <w:pPr>
        <w:pStyle w:val="Corpotesto"/>
        <w:rPr>
          <w:rFonts w:asciiTheme="minorHAnsi" w:hAnsiTheme="minorHAnsi"/>
          <w:sz w:val="22"/>
          <w:szCs w:val="22"/>
          <w:lang w:val="en-GB"/>
        </w:rPr>
      </w:pPr>
    </w:p>
    <w:p w14:paraId="0A27D264" w14:textId="77777777" w:rsidR="001456A7" w:rsidRPr="00150B47" w:rsidRDefault="001456A7" w:rsidP="00150B47">
      <w:pPr>
        <w:pStyle w:val="Corpotesto"/>
        <w:rPr>
          <w:rFonts w:asciiTheme="minorHAnsi" w:hAnsiTheme="minorHAnsi"/>
          <w:sz w:val="22"/>
          <w:szCs w:val="22"/>
          <w:lang w:val="en-GB"/>
        </w:rPr>
      </w:pPr>
      <w:r w:rsidRPr="00150B47">
        <w:rPr>
          <w:rFonts w:asciiTheme="minorHAnsi" w:hAnsiTheme="minorHAnsi"/>
          <w:caps/>
          <w:sz w:val="22"/>
          <w:szCs w:val="22"/>
          <w:lang w:val="en-GB"/>
        </w:rPr>
        <w:t>IN VIEW OF THE ABOVE, the Parties hereby agree to keep the information they shall exchange as part of their partnership relationship strictly confidential</w:t>
      </w:r>
      <w:r w:rsidR="00931A3E" w:rsidRPr="00150B47">
        <w:rPr>
          <w:rFonts w:asciiTheme="minorHAnsi" w:hAnsiTheme="minorHAnsi"/>
          <w:caps/>
          <w:sz w:val="22"/>
          <w:szCs w:val="22"/>
          <w:lang w:val="en-GB"/>
        </w:rPr>
        <w:t>,</w:t>
      </w:r>
      <w:r w:rsidRPr="00150B47">
        <w:rPr>
          <w:rFonts w:asciiTheme="minorHAnsi" w:hAnsiTheme="minorHAnsi"/>
          <w:caps/>
          <w:sz w:val="22"/>
          <w:szCs w:val="22"/>
          <w:lang w:val="en-GB"/>
        </w:rPr>
        <w:t xml:space="preserve"> in keeping with the following provisions</w:t>
      </w:r>
      <w:r w:rsidRPr="00150B47">
        <w:rPr>
          <w:rFonts w:asciiTheme="minorHAnsi" w:hAnsiTheme="minorHAnsi"/>
          <w:sz w:val="22"/>
          <w:szCs w:val="22"/>
          <w:lang w:val="en-GB"/>
        </w:rPr>
        <w:t>:</w:t>
      </w:r>
    </w:p>
    <w:p w14:paraId="34BEEA12" w14:textId="77777777" w:rsidR="001456A7" w:rsidRPr="00150B47" w:rsidRDefault="001456A7" w:rsidP="00150B47">
      <w:pPr>
        <w:jc w:val="both"/>
        <w:rPr>
          <w:rFonts w:asciiTheme="minorHAnsi" w:hAnsiTheme="minorHAnsi"/>
          <w:lang w:val="en-GB"/>
        </w:rPr>
      </w:pPr>
    </w:p>
    <w:p w14:paraId="1B2680AB" w14:textId="77777777" w:rsidR="001456A7" w:rsidRPr="00150B47" w:rsidRDefault="001456A7" w:rsidP="00150B47">
      <w:pPr>
        <w:jc w:val="both"/>
        <w:rPr>
          <w:rFonts w:asciiTheme="minorHAnsi" w:hAnsiTheme="minorHAnsi"/>
          <w:b/>
          <w:u w:val="single"/>
          <w:lang w:val="en-GB"/>
        </w:rPr>
      </w:pPr>
      <w:r w:rsidRPr="00150B47">
        <w:rPr>
          <w:rFonts w:asciiTheme="minorHAnsi" w:hAnsiTheme="minorHAnsi"/>
          <w:b/>
          <w:u w:val="single"/>
          <w:lang w:val="en-GB"/>
        </w:rPr>
        <w:t>ARTICLE 1: DEFINITIONS</w:t>
      </w:r>
    </w:p>
    <w:p w14:paraId="2F22E894" w14:textId="77777777" w:rsidR="001456A7" w:rsidRPr="00150B47" w:rsidRDefault="001456A7" w:rsidP="00150B47">
      <w:pPr>
        <w:jc w:val="both"/>
        <w:rPr>
          <w:rFonts w:asciiTheme="minorHAnsi" w:hAnsiTheme="minorHAnsi"/>
          <w:highlight w:val="yellow"/>
          <w:lang w:val="en-GB"/>
        </w:rPr>
      </w:pPr>
      <w:r w:rsidRPr="00150B47">
        <w:rPr>
          <w:rFonts w:asciiTheme="minorHAnsi" w:hAnsiTheme="minorHAnsi"/>
          <w:b/>
          <w:lang w:val="en-GB"/>
        </w:rPr>
        <w:t>Agreement:</w:t>
      </w:r>
      <w:r w:rsidRPr="00150B47">
        <w:rPr>
          <w:rFonts w:asciiTheme="minorHAnsi" w:hAnsiTheme="minorHAnsi"/>
          <w:lang w:val="en-GB"/>
        </w:rPr>
        <w:t xml:space="preserve"> shall mean this confidentiality agreement, its appendices, and any riders thereto. </w:t>
      </w:r>
    </w:p>
    <w:p w14:paraId="6941420A" w14:textId="77777777" w:rsidR="001456A7" w:rsidRPr="00150B47" w:rsidRDefault="001456A7" w:rsidP="00150B47">
      <w:pPr>
        <w:tabs>
          <w:tab w:val="left" w:pos="709"/>
        </w:tabs>
        <w:jc w:val="both"/>
        <w:rPr>
          <w:rFonts w:asciiTheme="minorHAnsi" w:hAnsiTheme="minorHAnsi"/>
          <w:lang w:val="en-GB"/>
        </w:rPr>
      </w:pPr>
      <w:proofErr w:type="gramStart"/>
      <w:r w:rsidRPr="00150B47">
        <w:rPr>
          <w:rFonts w:asciiTheme="minorHAnsi" w:hAnsiTheme="minorHAnsi"/>
          <w:b/>
          <w:lang w:val="en-GB"/>
        </w:rPr>
        <w:t>Confidential Information</w:t>
      </w:r>
      <w:r w:rsidRPr="00150B47">
        <w:rPr>
          <w:rFonts w:asciiTheme="minorHAnsi" w:hAnsiTheme="minorHAnsi"/>
          <w:lang w:val="en-GB"/>
        </w:rPr>
        <w:t>: shall mean any information, knowledge or data, whatever the nature thereof (such as any technical, industrial, commercial or financial information), whatever medium it is recorded on (be it verbal, written, electronic or other) and whatever its form (such as drawings, diagrams, descriptions, specifications, reports, software applications and all related documentation, samples, prototypes, specifications), whether or not it is protected by intellectual property rights, disclosed by either Party to the other Party or Parties, or to which a particular Party has access as part of the Project.</w:t>
      </w:r>
      <w:proofErr w:type="gramEnd"/>
      <w:r w:rsidRPr="00150B47">
        <w:rPr>
          <w:rFonts w:asciiTheme="minorHAnsi" w:hAnsiTheme="minorHAnsi"/>
          <w:lang w:val="en-GB"/>
        </w:rPr>
        <w:t xml:space="preserve"> </w:t>
      </w:r>
    </w:p>
    <w:p w14:paraId="078F7664" w14:textId="77777777" w:rsidR="001456A7" w:rsidRPr="00150B47" w:rsidRDefault="001456A7" w:rsidP="00150B47">
      <w:pPr>
        <w:tabs>
          <w:tab w:val="left" w:pos="709"/>
        </w:tabs>
        <w:jc w:val="both"/>
        <w:rPr>
          <w:rFonts w:asciiTheme="minorHAnsi" w:hAnsiTheme="minorHAnsi"/>
          <w:lang w:val="en-GB"/>
        </w:rPr>
      </w:pPr>
      <w:r w:rsidRPr="00150B47">
        <w:rPr>
          <w:rFonts w:asciiTheme="minorHAnsi" w:hAnsiTheme="minorHAnsi"/>
          <w:lang w:val="en-GB"/>
        </w:rPr>
        <w:t>All the Confidential Information disclosed by the Disclosing Party to the ot</w:t>
      </w:r>
      <w:r w:rsidR="00931A3E" w:rsidRPr="00150B47">
        <w:rPr>
          <w:rFonts w:asciiTheme="minorHAnsi" w:hAnsiTheme="minorHAnsi"/>
          <w:lang w:val="en-GB"/>
        </w:rPr>
        <w:t>her Party/Parties as part of this</w:t>
      </w:r>
      <w:r w:rsidRPr="00150B47">
        <w:rPr>
          <w:rFonts w:asciiTheme="minorHAnsi" w:hAnsiTheme="minorHAnsi"/>
          <w:lang w:val="en-GB"/>
        </w:rPr>
        <w:t xml:space="preserve"> Project shall be treated by the Receiving Party as Confidential Information, provided that:</w:t>
      </w:r>
    </w:p>
    <w:p w14:paraId="25BD9E5D" w14:textId="77777777" w:rsidR="001456A7" w:rsidRPr="00150B47" w:rsidRDefault="001456A7" w:rsidP="00150B47">
      <w:pPr>
        <w:pStyle w:val="Paragrafoelenco"/>
        <w:numPr>
          <w:ilvl w:val="0"/>
          <w:numId w:val="6"/>
        </w:numPr>
        <w:tabs>
          <w:tab w:val="left" w:pos="709"/>
        </w:tabs>
        <w:spacing w:after="0" w:line="240" w:lineRule="auto"/>
        <w:jc w:val="both"/>
        <w:rPr>
          <w:rFonts w:asciiTheme="minorHAnsi" w:hAnsiTheme="minorHAnsi"/>
          <w:lang w:val="en-GB"/>
        </w:rPr>
      </w:pPr>
      <w:r w:rsidRPr="00150B47">
        <w:rPr>
          <w:rFonts w:asciiTheme="minorHAnsi" w:hAnsiTheme="minorHAnsi"/>
          <w:lang w:val="en-GB"/>
        </w:rPr>
        <w:t xml:space="preserve">the fact that any information disclosed in </w:t>
      </w:r>
      <w:r w:rsidR="00931A3E" w:rsidRPr="00150B47">
        <w:rPr>
          <w:rFonts w:asciiTheme="minorHAnsi" w:hAnsiTheme="minorHAnsi"/>
          <w:lang w:val="en-GB"/>
        </w:rPr>
        <w:t xml:space="preserve">tangible </w:t>
      </w:r>
      <w:r w:rsidRPr="00150B47">
        <w:rPr>
          <w:rFonts w:asciiTheme="minorHAnsi" w:hAnsiTheme="minorHAnsi"/>
          <w:lang w:val="en-GB"/>
        </w:rPr>
        <w:t xml:space="preserve">form is confidential is stated in writing; or </w:t>
      </w:r>
    </w:p>
    <w:p w14:paraId="76712CEC" w14:textId="77777777" w:rsidR="001456A7" w:rsidRPr="00150B47" w:rsidRDefault="001456A7" w:rsidP="00150B47">
      <w:pPr>
        <w:pStyle w:val="Paragrafoelenco"/>
        <w:numPr>
          <w:ilvl w:val="0"/>
          <w:numId w:val="6"/>
        </w:numPr>
        <w:tabs>
          <w:tab w:val="left" w:pos="709"/>
        </w:tabs>
        <w:spacing w:after="0" w:line="240" w:lineRule="auto"/>
        <w:jc w:val="both"/>
        <w:rPr>
          <w:rFonts w:asciiTheme="minorHAnsi" w:hAnsiTheme="minorHAnsi"/>
          <w:lang w:val="en-GB"/>
        </w:rPr>
      </w:pPr>
      <w:proofErr w:type="gramStart"/>
      <w:r w:rsidRPr="00150B47">
        <w:rPr>
          <w:rFonts w:asciiTheme="minorHAnsi" w:hAnsiTheme="minorHAnsi"/>
          <w:lang w:val="en-GB"/>
        </w:rPr>
        <w:t>the</w:t>
      </w:r>
      <w:proofErr w:type="gramEnd"/>
      <w:r w:rsidRPr="00150B47">
        <w:rPr>
          <w:rFonts w:asciiTheme="minorHAnsi" w:hAnsiTheme="minorHAnsi"/>
          <w:lang w:val="en-GB"/>
        </w:rPr>
        <w:t xml:space="preserve"> fact that any information disclosed verbally, digitally or visually is confidential is stated in writing or by e-mail within 15 calendar days following the disclosure. </w:t>
      </w:r>
    </w:p>
    <w:p w14:paraId="6ED56373" w14:textId="77777777" w:rsidR="001456A7" w:rsidRPr="00150B47" w:rsidRDefault="001456A7" w:rsidP="00150B47">
      <w:pPr>
        <w:jc w:val="both"/>
        <w:rPr>
          <w:rFonts w:asciiTheme="minorHAnsi" w:hAnsiTheme="minorHAnsi"/>
          <w:b/>
          <w:lang w:val="en-GB"/>
        </w:rPr>
      </w:pPr>
    </w:p>
    <w:p w14:paraId="0B552D97" w14:textId="77777777" w:rsidR="001456A7" w:rsidRPr="00150B47" w:rsidRDefault="001456A7" w:rsidP="00150B47">
      <w:pPr>
        <w:spacing w:after="0" w:line="240" w:lineRule="auto"/>
        <w:jc w:val="both"/>
        <w:rPr>
          <w:rFonts w:asciiTheme="minorHAnsi" w:hAnsiTheme="minorHAnsi"/>
          <w:lang w:val="en-GB"/>
        </w:rPr>
      </w:pPr>
      <w:r w:rsidRPr="00150B47">
        <w:rPr>
          <w:rFonts w:asciiTheme="minorHAnsi" w:hAnsiTheme="minorHAnsi"/>
          <w:b/>
          <w:lang w:val="en-GB"/>
        </w:rPr>
        <w:t>Affiliated Company</w:t>
      </w:r>
      <w:r w:rsidRPr="00150B47">
        <w:rPr>
          <w:rFonts w:asciiTheme="minorHAnsi" w:hAnsiTheme="minorHAnsi"/>
          <w:lang w:val="en-GB"/>
        </w:rPr>
        <w:t xml:space="preserve">: shall mean any legal person identified in Appendix 1 that </w:t>
      </w:r>
      <w:proofErr w:type="gramStart"/>
      <w:r w:rsidRPr="00150B47">
        <w:rPr>
          <w:rFonts w:asciiTheme="minorHAnsi" w:hAnsiTheme="minorHAnsi"/>
          <w:lang w:val="en-GB"/>
        </w:rPr>
        <w:t>is directly or indirectly controlled</w:t>
      </w:r>
      <w:proofErr w:type="gramEnd"/>
      <w:r w:rsidRPr="00150B47">
        <w:rPr>
          <w:rFonts w:asciiTheme="minorHAnsi" w:hAnsiTheme="minorHAnsi"/>
          <w:lang w:val="en-GB"/>
        </w:rPr>
        <w:t xml:space="preserve"> by a Party or that controls a Party or is controlled by the same person as one of the Parties, for as long as this control shall last. </w:t>
      </w:r>
    </w:p>
    <w:p w14:paraId="5DC2A23E" w14:textId="77777777" w:rsidR="001456A7" w:rsidRPr="00150B47" w:rsidRDefault="001456A7" w:rsidP="00150B47">
      <w:pPr>
        <w:spacing w:after="0" w:line="240" w:lineRule="auto"/>
        <w:ind w:left="424"/>
        <w:jc w:val="both"/>
        <w:rPr>
          <w:rFonts w:asciiTheme="minorHAnsi" w:hAnsiTheme="minorHAnsi"/>
          <w:lang w:val="en-GB"/>
        </w:rPr>
      </w:pPr>
    </w:p>
    <w:p w14:paraId="0ED6FAB2" w14:textId="77777777" w:rsidR="001456A7" w:rsidRPr="00150B47" w:rsidRDefault="001456A7" w:rsidP="00150B47">
      <w:pPr>
        <w:spacing w:after="0" w:line="240" w:lineRule="auto"/>
        <w:jc w:val="both"/>
        <w:rPr>
          <w:rFonts w:asciiTheme="minorHAnsi" w:hAnsiTheme="minorHAnsi"/>
          <w:lang w:val="en-GB"/>
        </w:rPr>
      </w:pPr>
      <w:r w:rsidRPr="00150B47">
        <w:rPr>
          <w:rFonts w:asciiTheme="minorHAnsi" w:hAnsiTheme="minorHAnsi"/>
          <w:lang w:val="en-GB"/>
        </w:rPr>
        <w:t>For the purposes of this definition, the term control shall mean:</w:t>
      </w:r>
    </w:p>
    <w:p w14:paraId="685C2DCB" w14:textId="77777777" w:rsidR="001456A7" w:rsidRPr="00150B47" w:rsidRDefault="001456A7" w:rsidP="00150B47">
      <w:pPr>
        <w:pStyle w:val="Paragrafoelenco"/>
        <w:numPr>
          <w:ilvl w:val="0"/>
          <w:numId w:val="6"/>
        </w:numPr>
        <w:tabs>
          <w:tab w:val="left" w:pos="709"/>
        </w:tabs>
        <w:spacing w:after="0" w:line="240" w:lineRule="auto"/>
        <w:jc w:val="both"/>
        <w:rPr>
          <w:rFonts w:asciiTheme="minorHAnsi" w:hAnsiTheme="minorHAnsi"/>
          <w:lang w:val="en-GB"/>
        </w:rPr>
      </w:pPr>
      <w:r w:rsidRPr="00150B47">
        <w:rPr>
          <w:rFonts w:asciiTheme="minorHAnsi" w:hAnsiTheme="minorHAnsi"/>
          <w:lang w:val="en-GB"/>
        </w:rPr>
        <w:t>the holding of 50% or more of the share capital of this legal person, or</w:t>
      </w:r>
    </w:p>
    <w:p w14:paraId="3355A841" w14:textId="77777777" w:rsidR="001456A7" w:rsidRPr="00150B47" w:rsidRDefault="001456A7" w:rsidP="00150B47">
      <w:pPr>
        <w:pStyle w:val="Paragrafoelenco"/>
        <w:numPr>
          <w:ilvl w:val="0"/>
          <w:numId w:val="6"/>
        </w:numPr>
        <w:tabs>
          <w:tab w:val="left" w:pos="709"/>
        </w:tabs>
        <w:spacing w:after="0" w:line="240" w:lineRule="auto"/>
        <w:jc w:val="both"/>
        <w:rPr>
          <w:rFonts w:asciiTheme="minorHAnsi" w:hAnsiTheme="minorHAnsi"/>
          <w:lang w:val="en-GB"/>
        </w:rPr>
      </w:pPr>
      <w:proofErr w:type="gramStart"/>
      <w:r w:rsidRPr="00150B47">
        <w:rPr>
          <w:rFonts w:asciiTheme="minorHAnsi" w:hAnsiTheme="minorHAnsi"/>
          <w:lang w:val="en-GB"/>
        </w:rPr>
        <w:t>the</w:t>
      </w:r>
      <w:proofErr w:type="gramEnd"/>
      <w:r w:rsidRPr="00150B47">
        <w:rPr>
          <w:rFonts w:asciiTheme="minorHAnsi" w:hAnsiTheme="minorHAnsi"/>
          <w:lang w:val="en-GB"/>
        </w:rPr>
        <w:t xml:space="preserve"> holding of 50% or more of the voting rights of the shareholders or partners of this legal person.</w:t>
      </w:r>
    </w:p>
    <w:p w14:paraId="7824817A" w14:textId="77777777" w:rsidR="00150B47" w:rsidRDefault="00150B47" w:rsidP="00150B47">
      <w:pPr>
        <w:jc w:val="both"/>
        <w:rPr>
          <w:rFonts w:asciiTheme="minorHAnsi" w:hAnsiTheme="minorHAnsi"/>
          <w:b/>
          <w:lang w:val="en-GB"/>
        </w:rPr>
      </w:pPr>
    </w:p>
    <w:p w14:paraId="2B882A8B" w14:textId="77777777" w:rsidR="001456A7" w:rsidRPr="00150B47" w:rsidRDefault="001456A7" w:rsidP="00150B47">
      <w:pPr>
        <w:jc w:val="both"/>
        <w:rPr>
          <w:rFonts w:asciiTheme="minorHAnsi" w:hAnsiTheme="minorHAnsi"/>
          <w:lang w:val="en-GB"/>
        </w:rPr>
      </w:pPr>
      <w:r w:rsidRPr="00150B47">
        <w:rPr>
          <w:rFonts w:asciiTheme="minorHAnsi" w:hAnsiTheme="minorHAnsi"/>
          <w:b/>
          <w:lang w:val="en-GB"/>
        </w:rPr>
        <w:t>Party or Parties:</w:t>
      </w:r>
      <w:r w:rsidRPr="00150B47">
        <w:rPr>
          <w:rFonts w:asciiTheme="minorHAnsi" w:hAnsiTheme="minorHAnsi"/>
          <w:lang w:val="en-GB"/>
        </w:rPr>
        <w:t xml:space="preserve"> shall mean the signatory or signatories of this confidentiality agreement or of the letter of accession shown in the appendix. </w:t>
      </w:r>
    </w:p>
    <w:p w14:paraId="21D4EED7" w14:textId="77777777" w:rsidR="001456A7" w:rsidRPr="00150B47" w:rsidRDefault="001456A7" w:rsidP="00150B47">
      <w:pPr>
        <w:jc w:val="both"/>
        <w:rPr>
          <w:rFonts w:asciiTheme="minorHAnsi" w:hAnsiTheme="minorHAnsi"/>
          <w:lang w:val="en-GB"/>
        </w:rPr>
      </w:pPr>
      <w:r w:rsidRPr="00150B47">
        <w:rPr>
          <w:rFonts w:asciiTheme="minorHAnsi" w:hAnsiTheme="minorHAnsi"/>
          <w:b/>
          <w:lang w:val="en-GB"/>
        </w:rPr>
        <w:lastRenderedPageBreak/>
        <w:t>Disclosing Party:</w:t>
      </w:r>
      <w:r w:rsidRPr="00150B47">
        <w:rPr>
          <w:rFonts w:asciiTheme="minorHAnsi" w:hAnsiTheme="minorHAnsi"/>
          <w:lang w:val="en-GB"/>
        </w:rPr>
        <w:t xml:space="preserve"> shall mean the Party that discloses the Confidential Information to one or more other Parties. </w:t>
      </w:r>
    </w:p>
    <w:p w14:paraId="00DB6781" w14:textId="77777777" w:rsidR="001456A7" w:rsidRPr="00150B47" w:rsidRDefault="001456A7" w:rsidP="00150B47">
      <w:pPr>
        <w:jc w:val="both"/>
        <w:rPr>
          <w:rFonts w:asciiTheme="minorHAnsi" w:hAnsiTheme="minorHAnsi"/>
          <w:lang w:val="en-GB"/>
        </w:rPr>
      </w:pPr>
      <w:r w:rsidRPr="00150B47">
        <w:rPr>
          <w:rFonts w:asciiTheme="minorHAnsi" w:hAnsiTheme="minorHAnsi"/>
          <w:b/>
          <w:lang w:val="en-GB"/>
        </w:rPr>
        <w:t>Receiving Party:</w:t>
      </w:r>
      <w:r w:rsidRPr="00150B47">
        <w:rPr>
          <w:rFonts w:asciiTheme="minorHAnsi" w:hAnsiTheme="minorHAnsi"/>
          <w:lang w:val="en-GB"/>
        </w:rPr>
        <w:t xml:space="preserve"> shall mean the Party that receives the Confidential Information from one or more other Parties. </w:t>
      </w:r>
    </w:p>
    <w:p w14:paraId="7C1E7895" w14:textId="77777777" w:rsidR="001456A7" w:rsidRPr="00150B47" w:rsidRDefault="001456A7" w:rsidP="00150B47">
      <w:pPr>
        <w:jc w:val="both"/>
        <w:rPr>
          <w:rFonts w:asciiTheme="minorHAnsi" w:hAnsiTheme="minorHAnsi"/>
          <w:b/>
          <w:u w:val="single"/>
          <w:lang w:val="en-GB"/>
        </w:rPr>
      </w:pPr>
    </w:p>
    <w:p w14:paraId="3804D93A" w14:textId="77777777" w:rsidR="001456A7" w:rsidRPr="00150B47" w:rsidRDefault="001456A7" w:rsidP="00150B47">
      <w:pPr>
        <w:jc w:val="both"/>
        <w:rPr>
          <w:rFonts w:asciiTheme="minorHAnsi" w:hAnsiTheme="minorHAnsi"/>
          <w:b/>
          <w:u w:val="single"/>
          <w:lang w:val="en-GB"/>
        </w:rPr>
      </w:pPr>
      <w:r w:rsidRPr="00150B47">
        <w:rPr>
          <w:rFonts w:asciiTheme="minorHAnsi" w:hAnsiTheme="minorHAnsi"/>
          <w:b/>
          <w:u w:val="single"/>
          <w:lang w:val="en-GB"/>
        </w:rPr>
        <w:t>ARTICLE 2:</w:t>
      </w:r>
      <w:r w:rsidRPr="00150B47">
        <w:rPr>
          <w:rFonts w:asciiTheme="minorHAnsi" w:hAnsiTheme="minorHAnsi"/>
          <w:b/>
          <w:lang w:val="en-GB"/>
        </w:rPr>
        <w:t xml:space="preserve"> </w:t>
      </w:r>
      <w:proofErr w:type="gramStart"/>
      <w:r w:rsidRPr="00150B47">
        <w:rPr>
          <w:rFonts w:asciiTheme="minorHAnsi" w:hAnsiTheme="minorHAnsi"/>
          <w:b/>
          <w:lang w:val="en-GB"/>
        </w:rPr>
        <w:t>SUBJECT-MATTER</w:t>
      </w:r>
      <w:proofErr w:type="gramEnd"/>
    </w:p>
    <w:p w14:paraId="2D0E5712"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This Agreement sets out the rules that are applicable to exchanges of Confidential Information between the Parties and to the protection of such information. </w:t>
      </w:r>
    </w:p>
    <w:p w14:paraId="1A2F0E94" w14:textId="77777777" w:rsidR="001456A7" w:rsidRPr="00150B47" w:rsidRDefault="001456A7" w:rsidP="00150B47">
      <w:pPr>
        <w:jc w:val="both"/>
        <w:rPr>
          <w:rFonts w:asciiTheme="minorHAnsi" w:hAnsiTheme="minorHAnsi"/>
          <w:lang w:val="en-GB"/>
        </w:rPr>
      </w:pPr>
    </w:p>
    <w:p w14:paraId="1A4F10B8" w14:textId="77777777" w:rsidR="001456A7" w:rsidRPr="00150B47" w:rsidRDefault="001456A7" w:rsidP="00150B47">
      <w:pPr>
        <w:jc w:val="both"/>
        <w:rPr>
          <w:rFonts w:asciiTheme="minorHAnsi" w:hAnsiTheme="minorHAnsi"/>
          <w:lang w:val="en-GB"/>
        </w:rPr>
      </w:pPr>
      <w:r w:rsidRPr="00150B47">
        <w:rPr>
          <w:rFonts w:asciiTheme="minorHAnsi" w:hAnsiTheme="minorHAnsi"/>
          <w:b/>
          <w:u w:val="single"/>
          <w:lang w:val="en-GB"/>
        </w:rPr>
        <w:t>ARTICLE 3</w:t>
      </w:r>
      <w:r w:rsidRPr="00150B47">
        <w:rPr>
          <w:rFonts w:asciiTheme="minorHAnsi" w:hAnsiTheme="minorHAnsi"/>
          <w:lang w:val="en-GB"/>
        </w:rPr>
        <w:t>:</w:t>
      </w:r>
      <w:r w:rsidRPr="00150B47">
        <w:rPr>
          <w:rFonts w:asciiTheme="minorHAnsi" w:hAnsiTheme="minorHAnsi"/>
          <w:b/>
          <w:lang w:val="en-GB"/>
        </w:rPr>
        <w:t xml:space="preserve"> CONFIDENTIALITY UNDERTAKINGS AND PROTECTION </w:t>
      </w:r>
      <w:r w:rsidRPr="00150B47">
        <w:rPr>
          <w:rFonts w:asciiTheme="minorHAnsi" w:hAnsiTheme="minorHAnsi"/>
          <w:b/>
          <w:caps/>
          <w:lang w:val="en-GB"/>
        </w:rPr>
        <w:t>of the Confidential Information</w:t>
      </w:r>
      <w:r w:rsidRPr="00150B47">
        <w:rPr>
          <w:rFonts w:asciiTheme="minorHAnsi" w:hAnsiTheme="minorHAnsi"/>
          <w:lang w:val="en-GB"/>
        </w:rPr>
        <w:t xml:space="preserve"> </w:t>
      </w:r>
    </w:p>
    <w:p w14:paraId="66412B39" w14:textId="77777777" w:rsidR="001456A7" w:rsidRPr="00150B47" w:rsidRDefault="001456A7" w:rsidP="00150B47">
      <w:pPr>
        <w:tabs>
          <w:tab w:val="left" w:pos="709"/>
        </w:tabs>
        <w:jc w:val="both"/>
        <w:rPr>
          <w:rFonts w:asciiTheme="minorHAnsi" w:hAnsiTheme="minorHAnsi"/>
          <w:lang w:val="en-GB"/>
        </w:rPr>
      </w:pPr>
      <w:r w:rsidRPr="00150B47">
        <w:rPr>
          <w:rFonts w:asciiTheme="minorHAnsi" w:hAnsiTheme="minorHAnsi"/>
          <w:lang w:val="en-GB"/>
        </w:rPr>
        <w:t>3.1</w:t>
      </w:r>
      <w:r w:rsidRPr="00150B47">
        <w:rPr>
          <w:rFonts w:asciiTheme="minorHAnsi" w:hAnsiTheme="minorHAnsi"/>
          <w:lang w:val="en-GB"/>
        </w:rPr>
        <w:tab/>
        <w:t xml:space="preserve">The Receiving Party undertakes to ensure that any Confidential Information that </w:t>
      </w:r>
      <w:proofErr w:type="gramStart"/>
      <w:r w:rsidRPr="00150B47">
        <w:rPr>
          <w:rFonts w:asciiTheme="minorHAnsi" w:hAnsiTheme="minorHAnsi"/>
          <w:lang w:val="en-GB"/>
        </w:rPr>
        <w:t>is disclosed</w:t>
      </w:r>
      <w:proofErr w:type="gramEnd"/>
      <w:r w:rsidRPr="00150B47">
        <w:rPr>
          <w:rFonts w:asciiTheme="minorHAnsi" w:hAnsiTheme="minorHAnsi"/>
          <w:lang w:val="en-GB"/>
        </w:rPr>
        <w:t xml:space="preserve"> by a Disclosing Party:</w:t>
      </w:r>
    </w:p>
    <w:p w14:paraId="6D241560"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a)</w:t>
      </w:r>
      <w:r w:rsidRPr="00150B47">
        <w:rPr>
          <w:rFonts w:asciiTheme="minorHAnsi" w:hAnsiTheme="minorHAnsi"/>
          <w:lang w:val="en-GB"/>
        </w:rPr>
        <w:tab/>
        <w:t xml:space="preserve">is </w:t>
      </w:r>
      <w:r w:rsidRPr="00150B47">
        <w:rPr>
          <w:rFonts w:asciiTheme="minorHAnsi" w:hAnsiTheme="minorHAnsi"/>
          <w:lang w:val="en-GB" w:eastAsia="fr-FR"/>
        </w:rPr>
        <w:t>protected and kept strictly confidential and treated with the same protection measures to prevent disclosures</w:t>
      </w:r>
      <w:r w:rsidRPr="00150B47">
        <w:rPr>
          <w:rFonts w:asciiTheme="minorHAnsi" w:hAnsiTheme="minorHAnsi"/>
          <w:lang w:val="en-GB"/>
        </w:rPr>
        <w:t>, copying and/or other uses as those that it usually applies to its own information;</w:t>
      </w:r>
    </w:p>
    <w:p w14:paraId="1C5504C1" w14:textId="77777777" w:rsidR="001456A7" w:rsidRPr="00150B47" w:rsidRDefault="001456A7" w:rsidP="00150B47">
      <w:pPr>
        <w:numPr>
          <w:ilvl w:val="0"/>
          <w:numId w:val="1"/>
        </w:numPr>
        <w:spacing w:after="0" w:line="240" w:lineRule="auto"/>
        <w:jc w:val="both"/>
        <w:rPr>
          <w:rFonts w:asciiTheme="minorHAnsi" w:hAnsiTheme="minorHAnsi"/>
          <w:lang w:val="en-GB"/>
        </w:rPr>
      </w:pPr>
      <w:r w:rsidRPr="00150B47">
        <w:rPr>
          <w:rFonts w:asciiTheme="minorHAnsi" w:hAnsiTheme="minorHAnsi"/>
          <w:lang w:val="en-GB"/>
        </w:rPr>
        <w:t xml:space="preserve">is not directly or indirectly disclosed, to a third party or to a person other than those mentioned in articles </w:t>
      </w:r>
      <w:r w:rsidR="00DF1FF8">
        <w:rPr>
          <w:rFonts w:asciiTheme="minorHAnsi" w:hAnsiTheme="minorHAnsi"/>
          <w:lang w:val="en-GB"/>
        </w:rPr>
        <w:t>_______________</w:t>
      </w:r>
      <w:r w:rsidRPr="00150B47">
        <w:rPr>
          <w:rFonts w:asciiTheme="minorHAnsi" w:hAnsiTheme="minorHAnsi"/>
          <w:lang w:val="en-GB"/>
        </w:rPr>
        <w:t xml:space="preserve">) without the prior written consent of the Disclosing Party and provided that the third party beneficiary undertakes beforehand in writing to submit to the same confidentiality obligations as those contained in this Agreement; </w:t>
      </w:r>
    </w:p>
    <w:p w14:paraId="04A423C7" w14:textId="77777777" w:rsidR="001456A7" w:rsidRPr="00150B47" w:rsidRDefault="001456A7" w:rsidP="00150B47">
      <w:pPr>
        <w:tabs>
          <w:tab w:val="left" w:pos="709"/>
        </w:tabs>
        <w:spacing w:after="0" w:line="240" w:lineRule="auto"/>
        <w:jc w:val="both"/>
        <w:rPr>
          <w:rFonts w:asciiTheme="minorHAnsi" w:hAnsiTheme="minorHAnsi"/>
          <w:lang w:val="en-GB"/>
        </w:rPr>
      </w:pPr>
    </w:p>
    <w:p w14:paraId="27FD3D98" w14:textId="77777777" w:rsidR="001456A7" w:rsidRPr="00150B47" w:rsidRDefault="001456A7" w:rsidP="00150B47">
      <w:pPr>
        <w:numPr>
          <w:ilvl w:val="0"/>
          <w:numId w:val="1"/>
        </w:numPr>
        <w:spacing w:after="0" w:line="240" w:lineRule="auto"/>
        <w:jc w:val="both"/>
        <w:rPr>
          <w:rFonts w:asciiTheme="minorHAnsi" w:hAnsiTheme="minorHAnsi"/>
          <w:lang w:val="en-GB"/>
        </w:rPr>
      </w:pPr>
      <w:proofErr w:type="gramStart"/>
      <w:r w:rsidRPr="00150B47">
        <w:rPr>
          <w:rFonts w:asciiTheme="minorHAnsi" w:hAnsiTheme="minorHAnsi"/>
          <w:lang w:val="en-GB"/>
        </w:rPr>
        <w:t>is</w:t>
      </w:r>
      <w:proofErr w:type="gramEnd"/>
      <w:r w:rsidRPr="00150B47">
        <w:rPr>
          <w:rFonts w:asciiTheme="minorHAnsi" w:hAnsiTheme="minorHAnsi"/>
          <w:lang w:val="en-GB"/>
        </w:rPr>
        <w:t xml:space="preserve"> not used wholly or partly for any purposes other than the sole purposes of the Project. The Receiving Party specifically undertakes to only disclose the Confidential Information to those of its employees or seconded personnel to whom this disclosure is necessary for the purposes of the Project or to its attorneys and auditors, who must have been informed about the confidentiality of the Confidential Information and who are bound by written confidentiality and usage obligations that are in keeping with the obligations arising from this Agreement; </w:t>
      </w:r>
    </w:p>
    <w:p w14:paraId="3930C1D1" w14:textId="77777777" w:rsidR="001456A7" w:rsidRPr="00150B47" w:rsidRDefault="001456A7" w:rsidP="00150B47">
      <w:pPr>
        <w:spacing w:after="0" w:line="240" w:lineRule="auto"/>
        <w:jc w:val="both"/>
        <w:rPr>
          <w:rFonts w:asciiTheme="minorHAnsi" w:hAnsiTheme="minorHAnsi"/>
          <w:lang w:val="en-GB"/>
        </w:rPr>
      </w:pPr>
    </w:p>
    <w:p w14:paraId="1E884159" w14:textId="77777777" w:rsidR="001456A7" w:rsidRPr="00150B47" w:rsidRDefault="001456A7" w:rsidP="00150B47">
      <w:pPr>
        <w:numPr>
          <w:ilvl w:val="0"/>
          <w:numId w:val="1"/>
        </w:numPr>
        <w:spacing w:after="0" w:line="240" w:lineRule="auto"/>
        <w:jc w:val="both"/>
        <w:rPr>
          <w:rFonts w:asciiTheme="minorHAnsi" w:hAnsiTheme="minorHAnsi"/>
          <w:lang w:val="en-GB"/>
        </w:rPr>
      </w:pPr>
      <w:proofErr w:type="gramStart"/>
      <w:r w:rsidRPr="00150B47">
        <w:rPr>
          <w:rFonts w:asciiTheme="minorHAnsi" w:hAnsiTheme="minorHAnsi"/>
          <w:lang w:val="en-GB"/>
        </w:rPr>
        <w:t>is</w:t>
      </w:r>
      <w:proofErr w:type="gramEnd"/>
      <w:r w:rsidRPr="00150B47">
        <w:rPr>
          <w:rFonts w:asciiTheme="minorHAnsi" w:hAnsiTheme="minorHAnsi"/>
          <w:lang w:val="en-GB"/>
        </w:rPr>
        <w:t xml:space="preserve"> not wholly or partly duplicated, copied or reproduced without the prior consent of the Disclosing Party.</w:t>
      </w:r>
    </w:p>
    <w:p w14:paraId="6C3FC5AD" w14:textId="77777777" w:rsidR="001456A7" w:rsidRPr="00150B47" w:rsidRDefault="001456A7" w:rsidP="00150B47">
      <w:pPr>
        <w:spacing w:after="0" w:line="240" w:lineRule="auto"/>
        <w:jc w:val="both"/>
        <w:rPr>
          <w:rFonts w:asciiTheme="minorHAnsi" w:hAnsiTheme="minorHAnsi"/>
          <w:lang w:val="en-GB"/>
        </w:rPr>
      </w:pPr>
    </w:p>
    <w:p w14:paraId="658F6F96" w14:textId="77777777" w:rsidR="001456A7" w:rsidRPr="00150B47" w:rsidRDefault="001456A7" w:rsidP="00150B47">
      <w:pPr>
        <w:spacing w:after="0" w:line="240" w:lineRule="auto"/>
        <w:jc w:val="both"/>
        <w:rPr>
          <w:rFonts w:asciiTheme="minorHAnsi" w:hAnsiTheme="minorHAnsi"/>
          <w:lang w:val="en-GB"/>
        </w:rPr>
      </w:pPr>
    </w:p>
    <w:p w14:paraId="4AB8C381" w14:textId="77777777" w:rsidR="001456A7" w:rsidRPr="00150B47" w:rsidRDefault="001456A7" w:rsidP="00150B47">
      <w:pPr>
        <w:tabs>
          <w:tab w:val="left" w:pos="709"/>
        </w:tabs>
        <w:jc w:val="both"/>
        <w:rPr>
          <w:rFonts w:asciiTheme="minorHAnsi" w:hAnsiTheme="minorHAnsi"/>
          <w:lang w:val="en-GB"/>
        </w:rPr>
      </w:pPr>
      <w:proofErr w:type="gramStart"/>
      <w:r w:rsidRPr="00150B47">
        <w:rPr>
          <w:rFonts w:asciiTheme="minorHAnsi" w:hAnsiTheme="minorHAnsi"/>
          <w:lang w:val="en-GB"/>
        </w:rPr>
        <w:t>3.2</w:t>
      </w:r>
      <w:r w:rsidRPr="00150B47">
        <w:rPr>
          <w:rFonts w:asciiTheme="minorHAnsi" w:hAnsiTheme="minorHAnsi"/>
          <w:lang w:val="en-GB"/>
        </w:rPr>
        <w:tab/>
        <w:t>Immediately after becoming aware of an inadvertent leak, the Receiving Party must do everything possible (</w:t>
      </w:r>
      <w:proofErr w:type="spellStart"/>
      <w:r w:rsidRPr="00150B47">
        <w:rPr>
          <w:rFonts w:asciiTheme="minorHAnsi" w:hAnsiTheme="minorHAnsi"/>
          <w:lang w:val="en-GB"/>
        </w:rPr>
        <w:t>i</w:t>
      </w:r>
      <w:proofErr w:type="spellEnd"/>
      <w:r w:rsidRPr="00150B47">
        <w:rPr>
          <w:rFonts w:asciiTheme="minorHAnsi" w:hAnsiTheme="minorHAnsi"/>
          <w:lang w:val="en-GB"/>
        </w:rPr>
        <w:t>) to inform the third party about the interests of the Disclosing Party, (ii) to inform the Disclosing Party about this leak, (iii) to avoid any further leaks, and (iv) to retrieve the elements leaked, including all copies, personal notes or correspondence concerning the Confidential Information contained in the elements leaked, notwithstanding any damages that may be claimed by the Disclosing Party.</w:t>
      </w:r>
      <w:proofErr w:type="gramEnd"/>
    </w:p>
    <w:p w14:paraId="2D3108ED" w14:textId="77777777" w:rsidR="001456A7" w:rsidRPr="00150B47" w:rsidRDefault="001456A7" w:rsidP="00150B47">
      <w:pPr>
        <w:tabs>
          <w:tab w:val="left" w:pos="709"/>
        </w:tabs>
        <w:jc w:val="both"/>
        <w:rPr>
          <w:rFonts w:asciiTheme="minorHAnsi" w:hAnsiTheme="minorHAnsi"/>
          <w:lang w:val="en-GB"/>
        </w:rPr>
      </w:pPr>
      <w:proofErr w:type="gramStart"/>
      <w:r w:rsidRPr="00150B47">
        <w:rPr>
          <w:rFonts w:asciiTheme="minorHAnsi" w:hAnsiTheme="minorHAnsi"/>
          <w:lang w:val="en-GB"/>
        </w:rPr>
        <w:t>3.3</w:t>
      </w:r>
      <w:r w:rsidRPr="00150B47">
        <w:rPr>
          <w:rFonts w:asciiTheme="minorHAnsi" w:hAnsiTheme="minorHAnsi"/>
          <w:lang w:val="en-GB"/>
        </w:rPr>
        <w:tab/>
        <w:t xml:space="preserve">If, at any point in time over the duration of this Agreement, the Receiving Party must disclose Confidential Information in order to comply with legal or administrative proceedings or a court ruling, the Receiving Party shall notify this in writing as soon as possible to the Disclosing Party, which shall inform the Receiving Party about the measures to be taken or which might opt to waive the </w:t>
      </w:r>
      <w:r w:rsidR="008E263D" w:rsidRPr="00150B47">
        <w:rPr>
          <w:rFonts w:asciiTheme="minorHAnsi" w:hAnsiTheme="minorHAnsi"/>
          <w:lang w:val="en-GB"/>
        </w:rPr>
        <w:t>enforcement</w:t>
      </w:r>
      <w:r w:rsidRPr="00150B47">
        <w:rPr>
          <w:rFonts w:asciiTheme="minorHAnsi" w:hAnsiTheme="minorHAnsi"/>
          <w:lang w:val="en-GB"/>
        </w:rPr>
        <w:t xml:space="preserve"> of this Agreement.</w:t>
      </w:r>
      <w:proofErr w:type="gramEnd"/>
      <w:r w:rsidRPr="00150B47">
        <w:rPr>
          <w:rFonts w:asciiTheme="minorHAnsi" w:hAnsiTheme="minorHAnsi"/>
          <w:lang w:val="en-GB"/>
        </w:rPr>
        <w:t xml:space="preserve"> The Receiving Party must prove that this disclosure is mandatory.</w:t>
      </w:r>
    </w:p>
    <w:p w14:paraId="4D303680" w14:textId="77777777" w:rsidR="001456A7" w:rsidRPr="00150B47" w:rsidRDefault="001456A7" w:rsidP="00150B47">
      <w:pPr>
        <w:tabs>
          <w:tab w:val="left" w:pos="709"/>
        </w:tabs>
        <w:jc w:val="both"/>
        <w:rPr>
          <w:rFonts w:asciiTheme="minorHAnsi" w:hAnsiTheme="minorHAnsi"/>
          <w:lang w:val="en-GB"/>
        </w:rPr>
      </w:pPr>
      <w:r w:rsidRPr="00150B47">
        <w:rPr>
          <w:rFonts w:asciiTheme="minorHAnsi" w:hAnsiTheme="minorHAnsi"/>
          <w:lang w:val="en-GB"/>
        </w:rPr>
        <w:lastRenderedPageBreak/>
        <w:t>3.4</w:t>
      </w:r>
      <w:r w:rsidRPr="00150B47">
        <w:rPr>
          <w:rFonts w:asciiTheme="minorHAnsi" w:hAnsiTheme="minorHAnsi"/>
          <w:lang w:val="en-GB"/>
        </w:rPr>
        <w:tab/>
        <w:t xml:space="preserve">Any Confidential Information that </w:t>
      </w:r>
      <w:proofErr w:type="gramStart"/>
      <w:r w:rsidRPr="00150B47">
        <w:rPr>
          <w:rFonts w:asciiTheme="minorHAnsi" w:hAnsiTheme="minorHAnsi"/>
          <w:lang w:val="en-GB"/>
        </w:rPr>
        <w:t>is disclosed</w:t>
      </w:r>
      <w:proofErr w:type="gramEnd"/>
      <w:r w:rsidRPr="00150B47">
        <w:rPr>
          <w:rFonts w:asciiTheme="minorHAnsi" w:hAnsiTheme="minorHAnsi"/>
          <w:lang w:val="en-GB"/>
        </w:rPr>
        <w:t xml:space="preserve"> by the Parties under this Agreement and that is classified must be identified as such by the Disclosing Party at the time of its disclosure. The disclosure, the protection and the use of this Confidential Information shall take place in accordance with the security procedures stipulated by the relevant authorities and the provisions of this Agreement. </w:t>
      </w:r>
    </w:p>
    <w:p w14:paraId="4DA7B480" w14:textId="77777777" w:rsidR="001456A7" w:rsidRPr="00150B47" w:rsidRDefault="001456A7" w:rsidP="00150B47">
      <w:pPr>
        <w:jc w:val="both"/>
        <w:rPr>
          <w:rFonts w:asciiTheme="minorHAnsi" w:hAnsiTheme="minorHAnsi"/>
          <w:b/>
          <w:u w:val="single"/>
          <w:lang w:val="en-GB"/>
        </w:rPr>
      </w:pPr>
    </w:p>
    <w:p w14:paraId="35C470D6" w14:textId="77777777" w:rsidR="001456A7" w:rsidRPr="00150B47" w:rsidRDefault="001456A7" w:rsidP="00150B47">
      <w:pPr>
        <w:jc w:val="both"/>
        <w:rPr>
          <w:rFonts w:asciiTheme="minorHAnsi" w:hAnsiTheme="minorHAnsi"/>
          <w:b/>
          <w:lang w:val="en-GB"/>
        </w:rPr>
      </w:pPr>
      <w:r w:rsidRPr="00150B47">
        <w:rPr>
          <w:rFonts w:asciiTheme="minorHAnsi" w:hAnsiTheme="minorHAnsi"/>
          <w:b/>
          <w:u w:val="single"/>
          <w:lang w:val="en-GB"/>
        </w:rPr>
        <w:t>ARTICLE 4</w:t>
      </w:r>
      <w:r w:rsidRPr="00150B47">
        <w:rPr>
          <w:rFonts w:asciiTheme="minorHAnsi" w:hAnsiTheme="minorHAnsi"/>
          <w:lang w:val="en-GB"/>
        </w:rPr>
        <w:t>:</w:t>
      </w:r>
      <w:r w:rsidRPr="00150B47">
        <w:rPr>
          <w:rFonts w:asciiTheme="minorHAnsi" w:hAnsiTheme="minorHAnsi"/>
          <w:b/>
          <w:lang w:val="en-GB"/>
        </w:rPr>
        <w:t xml:space="preserve"> EXCLUSIONS</w:t>
      </w:r>
    </w:p>
    <w:p w14:paraId="4C298F84"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The confidentiality obligation shall not apply to information that the Receiving Party can </w:t>
      </w:r>
      <w:r w:rsidR="008E263D" w:rsidRPr="00150B47">
        <w:rPr>
          <w:rFonts w:asciiTheme="minorHAnsi" w:hAnsiTheme="minorHAnsi"/>
          <w:lang w:val="en-GB"/>
        </w:rPr>
        <w:t>prove</w:t>
      </w:r>
      <w:r w:rsidRPr="00150B47">
        <w:rPr>
          <w:rFonts w:asciiTheme="minorHAnsi" w:hAnsiTheme="minorHAnsi"/>
          <w:lang w:val="en-GB"/>
        </w:rPr>
        <w:t>, using written evidence</w:t>
      </w:r>
      <w:r w:rsidR="008E263D" w:rsidRPr="00150B47">
        <w:rPr>
          <w:rFonts w:asciiTheme="minorHAnsi" w:hAnsiTheme="minorHAnsi"/>
          <w:lang w:val="en-GB"/>
        </w:rPr>
        <w:t>, that</w:t>
      </w:r>
      <w:r w:rsidRPr="00150B47">
        <w:rPr>
          <w:rFonts w:asciiTheme="minorHAnsi" w:hAnsiTheme="minorHAnsi"/>
          <w:lang w:val="en-GB"/>
        </w:rPr>
        <w:t>:</w:t>
      </w:r>
    </w:p>
    <w:p w14:paraId="7173A99F"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a)</w:t>
      </w:r>
      <w:r w:rsidRPr="00150B47">
        <w:rPr>
          <w:rFonts w:asciiTheme="minorHAnsi" w:hAnsiTheme="minorHAnsi"/>
          <w:lang w:val="en-GB"/>
        </w:rPr>
        <w:tab/>
      </w:r>
      <w:proofErr w:type="gramStart"/>
      <w:r w:rsidR="008E263D" w:rsidRPr="00150B47">
        <w:rPr>
          <w:rFonts w:asciiTheme="minorHAnsi" w:hAnsiTheme="minorHAnsi"/>
          <w:lang w:val="en-GB"/>
        </w:rPr>
        <w:t>it</w:t>
      </w:r>
      <w:proofErr w:type="gramEnd"/>
      <w:r w:rsidR="008E263D" w:rsidRPr="00150B47">
        <w:rPr>
          <w:rFonts w:asciiTheme="minorHAnsi" w:hAnsiTheme="minorHAnsi"/>
          <w:lang w:val="en-GB"/>
        </w:rPr>
        <w:t xml:space="preserve"> </w:t>
      </w:r>
      <w:r w:rsidRPr="00150B47">
        <w:rPr>
          <w:rFonts w:asciiTheme="minorHAnsi" w:hAnsiTheme="minorHAnsi"/>
          <w:lang w:val="en-GB"/>
        </w:rPr>
        <w:t>fell into the public domain prior to its disclosure by the other Parties or afterwards, through no fault of its own; or</w:t>
      </w:r>
    </w:p>
    <w:p w14:paraId="7D3F1D76"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 xml:space="preserve">b) </w:t>
      </w:r>
      <w:r w:rsidRPr="00150B47">
        <w:rPr>
          <w:rFonts w:asciiTheme="minorHAnsi" w:hAnsiTheme="minorHAnsi"/>
          <w:lang w:val="en-GB"/>
        </w:rPr>
        <w:tab/>
      </w:r>
      <w:proofErr w:type="gramStart"/>
      <w:r w:rsidR="008E263D" w:rsidRPr="00150B47">
        <w:rPr>
          <w:rFonts w:asciiTheme="minorHAnsi" w:hAnsiTheme="minorHAnsi"/>
          <w:lang w:val="en-GB"/>
        </w:rPr>
        <w:t>it</w:t>
      </w:r>
      <w:proofErr w:type="gramEnd"/>
      <w:r w:rsidR="008E263D" w:rsidRPr="00150B47">
        <w:rPr>
          <w:rFonts w:asciiTheme="minorHAnsi" w:hAnsiTheme="minorHAnsi"/>
          <w:lang w:val="en-GB"/>
        </w:rPr>
        <w:t xml:space="preserve"> is </w:t>
      </w:r>
      <w:r w:rsidRPr="00150B47">
        <w:rPr>
          <w:rFonts w:asciiTheme="minorHAnsi" w:hAnsiTheme="minorHAnsi"/>
          <w:lang w:val="en-GB"/>
        </w:rPr>
        <w:t>public</w:t>
      </w:r>
      <w:r w:rsidR="008E263D" w:rsidRPr="00150B47">
        <w:rPr>
          <w:rFonts w:asciiTheme="minorHAnsi" w:hAnsiTheme="minorHAnsi"/>
          <w:lang w:val="en-GB"/>
        </w:rPr>
        <w:t>ly</w:t>
      </w:r>
      <w:r w:rsidRPr="00150B47">
        <w:rPr>
          <w:rFonts w:asciiTheme="minorHAnsi" w:hAnsiTheme="minorHAnsi"/>
          <w:lang w:val="en-GB"/>
        </w:rPr>
        <w:t xml:space="preserve"> know</w:t>
      </w:r>
      <w:r w:rsidR="008E263D" w:rsidRPr="00150B47">
        <w:rPr>
          <w:rFonts w:asciiTheme="minorHAnsi" w:hAnsiTheme="minorHAnsi"/>
          <w:lang w:val="en-GB"/>
        </w:rPr>
        <w:t>n</w:t>
      </w:r>
      <w:r w:rsidRPr="00150B47">
        <w:rPr>
          <w:rFonts w:asciiTheme="minorHAnsi" w:hAnsiTheme="minorHAnsi"/>
          <w:lang w:val="en-GB"/>
        </w:rPr>
        <w:t>, through no fault of its own; or</w:t>
      </w:r>
    </w:p>
    <w:p w14:paraId="795A3CDD"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c)</w:t>
      </w:r>
      <w:r w:rsidRPr="00150B47">
        <w:rPr>
          <w:rFonts w:asciiTheme="minorHAnsi" w:hAnsiTheme="minorHAnsi"/>
          <w:lang w:val="en-GB"/>
        </w:rPr>
        <w:tab/>
      </w:r>
      <w:r w:rsidR="008E263D" w:rsidRPr="00150B47">
        <w:rPr>
          <w:rFonts w:asciiTheme="minorHAnsi" w:hAnsiTheme="minorHAnsi"/>
          <w:lang w:val="en-GB"/>
        </w:rPr>
        <w:t xml:space="preserve">it </w:t>
      </w:r>
      <w:r w:rsidRPr="00150B47">
        <w:rPr>
          <w:rFonts w:asciiTheme="minorHAnsi" w:hAnsiTheme="minorHAnsi"/>
          <w:lang w:val="en-GB"/>
        </w:rPr>
        <w:t>was disclosed, without infringing this Agreement, by a third party who was entitled to do so, and may be disclosed without restriction; or</w:t>
      </w:r>
    </w:p>
    <w:p w14:paraId="15DDD403"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d)</w:t>
      </w:r>
      <w:r w:rsidRPr="00150B47">
        <w:rPr>
          <w:rFonts w:asciiTheme="minorHAnsi" w:hAnsiTheme="minorHAnsi"/>
          <w:lang w:val="en-GB"/>
        </w:rPr>
        <w:tab/>
      </w:r>
      <w:proofErr w:type="gramStart"/>
      <w:r w:rsidR="008E263D" w:rsidRPr="00150B47">
        <w:rPr>
          <w:rFonts w:asciiTheme="minorHAnsi" w:hAnsiTheme="minorHAnsi"/>
          <w:lang w:val="en-GB"/>
        </w:rPr>
        <w:t>it</w:t>
      </w:r>
      <w:proofErr w:type="gramEnd"/>
      <w:r w:rsidR="008E263D" w:rsidRPr="00150B47">
        <w:rPr>
          <w:rFonts w:asciiTheme="minorHAnsi" w:hAnsiTheme="minorHAnsi"/>
          <w:lang w:val="en-GB"/>
        </w:rPr>
        <w:t xml:space="preserve"> </w:t>
      </w:r>
      <w:r w:rsidRPr="00150B47">
        <w:rPr>
          <w:rFonts w:asciiTheme="minorHAnsi" w:hAnsiTheme="minorHAnsi"/>
          <w:lang w:val="en-GB"/>
        </w:rPr>
        <w:t>was already in its possession before this Agreement came into force or was developed by it independently, without using any Confidential Information; or</w:t>
      </w:r>
    </w:p>
    <w:p w14:paraId="7A1B35F4" w14:textId="77777777" w:rsidR="001456A7" w:rsidRPr="00150B47" w:rsidRDefault="001456A7" w:rsidP="00150B47">
      <w:pPr>
        <w:tabs>
          <w:tab w:val="left" w:pos="709"/>
        </w:tabs>
        <w:ind w:left="709" w:hanging="709"/>
        <w:jc w:val="both"/>
        <w:rPr>
          <w:rFonts w:asciiTheme="minorHAnsi" w:hAnsiTheme="minorHAnsi"/>
          <w:lang w:val="en-GB"/>
        </w:rPr>
      </w:pPr>
      <w:r w:rsidRPr="00150B47">
        <w:rPr>
          <w:rFonts w:asciiTheme="minorHAnsi" w:hAnsiTheme="minorHAnsi"/>
          <w:lang w:val="en-GB"/>
        </w:rPr>
        <w:t>e)</w:t>
      </w:r>
      <w:r w:rsidRPr="00150B47">
        <w:rPr>
          <w:rFonts w:asciiTheme="minorHAnsi" w:hAnsiTheme="minorHAnsi"/>
          <w:lang w:val="en-GB"/>
        </w:rPr>
        <w:tab/>
      </w:r>
      <w:proofErr w:type="gramStart"/>
      <w:r w:rsidR="008E263D" w:rsidRPr="00150B47">
        <w:rPr>
          <w:rFonts w:asciiTheme="minorHAnsi" w:hAnsiTheme="minorHAnsi"/>
          <w:lang w:val="en-GB"/>
        </w:rPr>
        <w:t>it</w:t>
      </w:r>
      <w:proofErr w:type="gramEnd"/>
      <w:r w:rsidR="008E263D" w:rsidRPr="00150B47">
        <w:rPr>
          <w:rFonts w:asciiTheme="minorHAnsi" w:hAnsiTheme="minorHAnsi"/>
          <w:lang w:val="en-GB"/>
        </w:rPr>
        <w:t xml:space="preserve"> </w:t>
      </w:r>
      <w:r w:rsidRPr="00150B47">
        <w:rPr>
          <w:rFonts w:asciiTheme="minorHAnsi" w:hAnsiTheme="minorHAnsi"/>
          <w:lang w:val="en-GB"/>
        </w:rPr>
        <w:t xml:space="preserve">is covered by a written disclosure authorisation issued beforehand by the Disclosing Party. </w:t>
      </w:r>
    </w:p>
    <w:p w14:paraId="00F1BAB2" w14:textId="77777777" w:rsidR="001456A7" w:rsidRPr="00150B47" w:rsidRDefault="001456A7" w:rsidP="00150B47">
      <w:pPr>
        <w:jc w:val="both"/>
        <w:rPr>
          <w:rFonts w:asciiTheme="minorHAnsi" w:hAnsiTheme="minorHAnsi"/>
          <w:b/>
          <w:u w:val="single"/>
          <w:lang w:val="en-GB"/>
        </w:rPr>
      </w:pPr>
    </w:p>
    <w:p w14:paraId="5493E540" w14:textId="77777777" w:rsidR="001456A7" w:rsidRPr="00150B47" w:rsidRDefault="001456A7" w:rsidP="00150B47">
      <w:pPr>
        <w:jc w:val="both"/>
        <w:rPr>
          <w:rFonts w:asciiTheme="minorHAnsi" w:hAnsiTheme="minorHAnsi"/>
          <w:b/>
          <w:lang w:val="en-GB"/>
        </w:rPr>
      </w:pPr>
      <w:r w:rsidRPr="00150B47">
        <w:rPr>
          <w:rFonts w:asciiTheme="minorHAnsi" w:hAnsiTheme="minorHAnsi"/>
          <w:b/>
          <w:u w:val="single"/>
          <w:lang w:val="en-GB"/>
        </w:rPr>
        <w:t>ARTICLE 5</w:t>
      </w:r>
      <w:r w:rsidRPr="00150B47">
        <w:rPr>
          <w:rFonts w:asciiTheme="minorHAnsi" w:hAnsiTheme="minorHAnsi"/>
          <w:lang w:val="en-GB"/>
        </w:rPr>
        <w:t>:</w:t>
      </w:r>
      <w:r w:rsidRPr="00150B47">
        <w:rPr>
          <w:rFonts w:asciiTheme="minorHAnsi" w:hAnsiTheme="minorHAnsi"/>
          <w:b/>
          <w:lang w:val="en-GB"/>
        </w:rPr>
        <w:t xml:space="preserve"> RESTRICTIONS</w:t>
      </w:r>
    </w:p>
    <w:p w14:paraId="48CEB6FF"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None of the provisions of this Agreement </w:t>
      </w:r>
      <w:proofErr w:type="gramStart"/>
      <w:r w:rsidRPr="00150B47">
        <w:rPr>
          <w:rFonts w:asciiTheme="minorHAnsi" w:hAnsiTheme="minorHAnsi"/>
          <w:lang w:val="en-GB"/>
        </w:rPr>
        <w:t>shall be interpreted</w:t>
      </w:r>
      <w:proofErr w:type="gramEnd"/>
      <w:r w:rsidRPr="00150B47">
        <w:rPr>
          <w:rFonts w:asciiTheme="minorHAnsi" w:hAnsiTheme="minorHAnsi"/>
          <w:lang w:val="en-GB"/>
        </w:rPr>
        <w:t xml:space="preserve"> as:</w:t>
      </w:r>
    </w:p>
    <w:p w14:paraId="3D4F2569" w14:textId="77777777" w:rsidR="001456A7" w:rsidRPr="00150B47" w:rsidRDefault="001456A7" w:rsidP="00150B47">
      <w:pPr>
        <w:numPr>
          <w:ilvl w:val="0"/>
          <w:numId w:val="3"/>
        </w:numPr>
        <w:spacing w:after="0" w:line="240" w:lineRule="auto"/>
        <w:jc w:val="both"/>
        <w:rPr>
          <w:rFonts w:asciiTheme="minorHAnsi" w:hAnsiTheme="minorHAnsi"/>
          <w:lang w:val="en-GB"/>
        </w:rPr>
      </w:pPr>
      <w:r w:rsidRPr="00150B47">
        <w:rPr>
          <w:rFonts w:asciiTheme="minorHAnsi" w:hAnsiTheme="minorHAnsi"/>
          <w:lang w:val="en-GB"/>
        </w:rPr>
        <w:t>compelling the Parties to provide any Confidential Information to the other Parties;</w:t>
      </w:r>
    </w:p>
    <w:p w14:paraId="205AFFA5" w14:textId="77777777" w:rsidR="001456A7" w:rsidRPr="00150B47" w:rsidRDefault="001456A7" w:rsidP="00150B47">
      <w:pPr>
        <w:spacing w:after="0" w:line="240" w:lineRule="auto"/>
        <w:jc w:val="both"/>
        <w:rPr>
          <w:rFonts w:asciiTheme="minorHAnsi" w:hAnsiTheme="minorHAnsi"/>
          <w:lang w:val="en-GB"/>
        </w:rPr>
      </w:pPr>
    </w:p>
    <w:p w14:paraId="5E0E0FE4" w14:textId="77777777" w:rsidR="001456A7" w:rsidRPr="00150B47" w:rsidRDefault="001456A7" w:rsidP="00150B47">
      <w:pPr>
        <w:numPr>
          <w:ilvl w:val="0"/>
          <w:numId w:val="3"/>
        </w:numPr>
        <w:spacing w:after="0" w:line="240" w:lineRule="auto"/>
        <w:jc w:val="both"/>
        <w:rPr>
          <w:rFonts w:asciiTheme="minorHAnsi" w:hAnsiTheme="minorHAnsi"/>
          <w:lang w:val="en-GB"/>
        </w:rPr>
      </w:pPr>
      <w:r w:rsidRPr="00150B47">
        <w:rPr>
          <w:rFonts w:asciiTheme="minorHAnsi" w:hAnsiTheme="minorHAnsi"/>
          <w:lang w:val="en-GB"/>
        </w:rPr>
        <w:t>compelling the Parties to pursue their cooperation or to become bound to one another contractually, on any grounds whatsoever;</w:t>
      </w:r>
    </w:p>
    <w:p w14:paraId="5C848B72" w14:textId="77777777" w:rsidR="001456A7" w:rsidRPr="00150B47" w:rsidRDefault="001456A7" w:rsidP="00150B47">
      <w:pPr>
        <w:spacing w:after="0" w:line="240" w:lineRule="auto"/>
        <w:jc w:val="both"/>
        <w:rPr>
          <w:rFonts w:asciiTheme="minorHAnsi" w:hAnsiTheme="minorHAnsi"/>
          <w:lang w:val="en-GB"/>
        </w:rPr>
      </w:pPr>
    </w:p>
    <w:p w14:paraId="63E68AA6" w14:textId="77777777" w:rsidR="001456A7" w:rsidRPr="00150B47" w:rsidRDefault="001456A7" w:rsidP="00150B47">
      <w:pPr>
        <w:numPr>
          <w:ilvl w:val="0"/>
          <w:numId w:val="3"/>
        </w:numPr>
        <w:spacing w:after="0" w:line="240" w:lineRule="auto"/>
        <w:jc w:val="both"/>
        <w:rPr>
          <w:rFonts w:asciiTheme="minorHAnsi" w:hAnsiTheme="minorHAnsi"/>
          <w:lang w:val="en-GB"/>
        </w:rPr>
      </w:pPr>
      <w:r w:rsidRPr="00150B47">
        <w:rPr>
          <w:rFonts w:asciiTheme="minorHAnsi" w:hAnsiTheme="minorHAnsi"/>
          <w:lang w:val="en-GB"/>
        </w:rPr>
        <w:t>preventing the Parties from offering their products to or purchasing components from third parties and/or from cooperating with third parties to this Agreement;</w:t>
      </w:r>
    </w:p>
    <w:p w14:paraId="1E61F446" w14:textId="77777777" w:rsidR="001456A7" w:rsidRPr="00150B47" w:rsidRDefault="001456A7" w:rsidP="00150B47">
      <w:pPr>
        <w:spacing w:after="0" w:line="240" w:lineRule="auto"/>
        <w:jc w:val="both"/>
        <w:rPr>
          <w:rFonts w:asciiTheme="minorHAnsi" w:hAnsiTheme="minorHAnsi"/>
          <w:lang w:val="en-GB"/>
        </w:rPr>
      </w:pPr>
    </w:p>
    <w:p w14:paraId="2EE4DF79" w14:textId="77777777" w:rsidR="001456A7" w:rsidRPr="00150B47" w:rsidRDefault="001456A7" w:rsidP="00150B47">
      <w:pPr>
        <w:numPr>
          <w:ilvl w:val="0"/>
          <w:numId w:val="3"/>
        </w:numPr>
        <w:spacing w:after="0" w:line="240" w:lineRule="auto"/>
        <w:jc w:val="both"/>
        <w:rPr>
          <w:rFonts w:asciiTheme="minorHAnsi" w:hAnsiTheme="minorHAnsi"/>
          <w:lang w:val="en-GB"/>
        </w:rPr>
      </w:pPr>
      <w:proofErr w:type="gramStart"/>
      <w:r w:rsidRPr="00150B47">
        <w:rPr>
          <w:rFonts w:asciiTheme="minorHAnsi" w:hAnsiTheme="minorHAnsi"/>
          <w:lang w:val="en-GB"/>
        </w:rPr>
        <w:t>constituting</w:t>
      </w:r>
      <w:proofErr w:type="gramEnd"/>
      <w:r w:rsidRPr="00150B47">
        <w:rPr>
          <w:rFonts w:asciiTheme="minorHAnsi" w:hAnsiTheme="minorHAnsi"/>
          <w:lang w:val="en-GB"/>
        </w:rPr>
        <w:t xml:space="preserve"> an express or implied guarantee by the Disclosing Party as to the accuracy of the information disclosed, its comprehensiveness, or usefulness. The Disclosing Party shall not incur any liability towards the Receiving Party</w:t>
      </w:r>
      <w:r w:rsidRPr="00150B47" w:rsidDel="008E3381">
        <w:rPr>
          <w:rFonts w:asciiTheme="minorHAnsi" w:hAnsiTheme="minorHAnsi"/>
          <w:lang w:val="en-GB"/>
        </w:rPr>
        <w:t xml:space="preserve"> </w:t>
      </w:r>
      <w:r w:rsidRPr="00150B47">
        <w:rPr>
          <w:rFonts w:asciiTheme="minorHAnsi" w:hAnsiTheme="minorHAnsi"/>
          <w:lang w:val="en-GB"/>
        </w:rPr>
        <w:t xml:space="preserve">pursuant to the latter’s use of this Confidential Information. </w:t>
      </w:r>
    </w:p>
    <w:p w14:paraId="1D5DE7B8" w14:textId="77777777" w:rsidR="001456A7" w:rsidRPr="00150B47" w:rsidRDefault="001456A7" w:rsidP="00150B47">
      <w:pPr>
        <w:spacing w:after="0" w:line="240" w:lineRule="auto"/>
        <w:jc w:val="both"/>
        <w:rPr>
          <w:rFonts w:asciiTheme="minorHAnsi" w:hAnsiTheme="minorHAnsi"/>
          <w:b/>
          <w:u w:val="single"/>
          <w:lang w:val="en-GB"/>
        </w:rPr>
      </w:pPr>
    </w:p>
    <w:p w14:paraId="368F519D" w14:textId="77777777" w:rsidR="001456A7" w:rsidRPr="00150B47" w:rsidRDefault="001456A7" w:rsidP="00150B47">
      <w:pPr>
        <w:spacing w:after="0" w:line="240" w:lineRule="auto"/>
        <w:jc w:val="both"/>
        <w:rPr>
          <w:rFonts w:asciiTheme="minorHAnsi" w:hAnsiTheme="minorHAnsi"/>
          <w:b/>
          <w:u w:val="single"/>
          <w:lang w:val="en-GB"/>
        </w:rPr>
      </w:pPr>
    </w:p>
    <w:p w14:paraId="333AD0B9" w14:textId="77777777" w:rsidR="001456A7" w:rsidRPr="00150B47" w:rsidRDefault="001456A7" w:rsidP="00150B47">
      <w:pPr>
        <w:spacing w:after="0" w:line="240" w:lineRule="auto"/>
        <w:jc w:val="both"/>
        <w:rPr>
          <w:rFonts w:asciiTheme="minorHAnsi" w:hAnsiTheme="minorHAnsi"/>
          <w:lang w:val="en-GB"/>
        </w:rPr>
      </w:pPr>
      <w:r w:rsidRPr="00150B47">
        <w:rPr>
          <w:rFonts w:asciiTheme="minorHAnsi" w:hAnsiTheme="minorHAnsi"/>
          <w:b/>
          <w:u w:val="single"/>
          <w:lang w:val="en-GB"/>
        </w:rPr>
        <w:t xml:space="preserve">ARTICLE </w:t>
      </w:r>
      <w:r w:rsidR="005142FD">
        <w:rPr>
          <w:rFonts w:asciiTheme="minorHAnsi" w:hAnsiTheme="minorHAnsi"/>
          <w:b/>
          <w:u w:val="single"/>
          <w:lang w:val="en-GB"/>
        </w:rPr>
        <w:t>6</w:t>
      </w:r>
      <w:r w:rsidRPr="00150B47">
        <w:rPr>
          <w:rFonts w:asciiTheme="minorHAnsi" w:hAnsiTheme="minorHAnsi"/>
          <w:b/>
          <w:lang w:val="en-GB"/>
        </w:rPr>
        <w:t xml:space="preserve">: INTELLECTUAL PROPERTY RIGHTS </w:t>
      </w:r>
    </w:p>
    <w:p w14:paraId="72661721" w14:textId="77777777" w:rsidR="001456A7" w:rsidRPr="00150B47" w:rsidRDefault="001456A7" w:rsidP="00150B47">
      <w:pPr>
        <w:spacing w:after="0" w:line="240" w:lineRule="auto"/>
        <w:jc w:val="both"/>
        <w:rPr>
          <w:rFonts w:asciiTheme="minorHAnsi" w:hAnsiTheme="minorHAnsi"/>
          <w:lang w:val="en-GB"/>
        </w:rPr>
      </w:pPr>
    </w:p>
    <w:p w14:paraId="51924998"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None of the provisions of this Agreement </w:t>
      </w:r>
      <w:proofErr w:type="gramStart"/>
      <w:r w:rsidRPr="00150B47">
        <w:rPr>
          <w:rFonts w:asciiTheme="minorHAnsi" w:hAnsiTheme="minorHAnsi"/>
          <w:lang w:val="en-GB"/>
        </w:rPr>
        <w:t>shall be interpreted</w:t>
      </w:r>
      <w:proofErr w:type="gramEnd"/>
      <w:r w:rsidRPr="00150B47">
        <w:rPr>
          <w:rFonts w:asciiTheme="minorHAnsi" w:hAnsiTheme="minorHAnsi"/>
          <w:lang w:val="en-GB"/>
        </w:rPr>
        <w:t xml:space="preserve"> as expressly or implicitly granting the Receiving Party of the Confidential Information a right of ownership, a license, usage rights or any other rights over the Confidential Information.</w:t>
      </w:r>
    </w:p>
    <w:p w14:paraId="741E28C1"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Whichever Party receives the Confidential Information shall expressly refrain from using all or part of the information received from the other Party/Parties to register any intellectual property title or right, such a patent, a certificate of use, a model or a trademark.</w:t>
      </w:r>
    </w:p>
    <w:p w14:paraId="440E5A77" w14:textId="77777777" w:rsidR="001456A7" w:rsidRPr="00150B47" w:rsidRDefault="001456A7" w:rsidP="00150B47">
      <w:pPr>
        <w:jc w:val="both"/>
        <w:rPr>
          <w:rFonts w:asciiTheme="minorHAnsi" w:hAnsiTheme="minorHAnsi"/>
          <w:b/>
          <w:u w:val="single"/>
          <w:lang w:val="en-GB"/>
        </w:rPr>
      </w:pPr>
    </w:p>
    <w:p w14:paraId="75B165DD" w14:textId="77777777" w:rsidR="001456A7" w:rsidRPr="00150B47" w:rsidRDefault="001456A7" w:rsidP="00150B47">
      <w:pPr>
        <w:jc w:val="both"/>
        <w:rPr>
          <w:rFonts w:asciiTheme="minorHAnsi" w:hAnsiTheme="minorHAnsi"/>
          <w:b/>
          <w:lang w:val="en-GB"/>
        </w:rPr>
      </w:pPr>
      <w:r w:rsidRPr="00150B47">
        <w:rPr>
          <w:rFonts w:asciiTheme="minorHAnsi" w:hAnsiTheme="minorHAnsi"/>
          <w:b/>
          <w:u w:val="single"/>
          <w:lang w:val="en-GB"/>
        </w:rPr>
        <w:t xml:space="preserve">ARTICLE </w:t>
      </w:r>
      <w:r w:rsidR="005142FD">
        <w:rPr>
          <w:rFonts w:asciiTheme="minorHAnsi" w:hAnsiTheme="minorHAnsi"/>
          <w:b/>
          <w:u w:val="single"/>
          <w:lang w:val="en-GB"/>
        </w:rPr>
        <w:t>7</w:t>
      </w:r>
      <w:r w:rsidRPr="00150B47">
        <w:rPr>
          <w:rFonts w:asciiTheme="minorHAnsi" w:hAnsiTheme="minorHAnsi"/>
          <w:lang w:val="en-GB"/>
        </w:rPr>
        <w:t>:</w:t>
      </w:r>
      <w:r w:rsidRPr="00150B47">
        <w:rPr>
          <w:rFonts w:asciiTheme="minorHAnsi" w:hAnsiTheme="minorHAnsi"/>
          <w:b/>
          <w:lang w:val="en-GB"/>
        </w:rPr>
        <w:t xml:space="preserve"> START DATE – DURATION – RESCISSION</w:t>
      </w:r>
    </w:p>
    <w:p w14:paraId="319DB8EF" w14:textId="51DDC50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This Agreement shall come into force </w:t>
      </w:r>
      <w:r w:rsidR="004E213B" w:rsidRPr="00B962CC">
        <w:rPr>
          <w:rFonts w:asciiTheme="minorHAnsi" w:hAnsiTheme="minorHAnsi"/>
          <w:lang w:val="en-GB"/>
        </w:rPr>
        <w:t>retroactively</w:t>
      </w:r>
      <w:r w:rsidRPr="00150B47">
        <w:rPr>
          <w:rFonts w:asciiTheme="minorHAnsi" w:hAnsiTheme="minorHAnsi"/>
          <w:lang w:val="en-GB"/>
        </w:rPr>
        <w:t xml:space="preserve"> </w:t>
      </w:r>
      <w:r w:rsidR="00DC4D50">
        <w:rPr>
          <w:rFonts w:asciiTheme="minorHAnsi" w:hAnsiTheme="minorHAnsi"/>
          <w:lang w:val="en-GB"/>
        </w:rPr>
        <w:t>on</w:t>
      </w:r>
    </w:p>
    <w:p w14:paraId="0ACC872A"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It shall remain in force for a period of </w:t>
      </w:r>
      <w:r w:rsidR="00B962CC">
        <w:rPr>
          <w:rFonts w:asciiTheme="minorHAnsi" w:hAnsiTheme="minorHAnsi"/>
          <w:lang w:val="en-GB"/>
        </w:rPr>
        <w:t>one (1) year</w:t>
      </w:r>
      <w:r w:rsidRPr="00150B47">
        <w:rPr>
          <w:rFonts w:asciiTheme="minorHAnsi" w:hAnsiTheme="minorHAnsi"/>
          <w:lang w:val="en-GB"/>
        </w:rPr>
        <w:t xml:space="preserve"> as of that date.</w:t>
      </w:r>
    </w:p>
    <w:p w14:paraId="6369FDAB"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Each Party may terminate this Agreement as of right and without the need for bringing legal action, by a mere written notification sent to the other party/parties by registered post with acknowledgement of receipt two months prior to the rescission date.</w:t>
      </w:r>
    </w:p>
    <w:p w14:paraId="743577CA" w14:textId="77777777" w:rsidR="001456A7" w:rsidRPr="00150B47" w:rsidRDefault="001456A7" w:rsidP="00150B47">
      <w:pPr>
        <w:jc w:val="both"/>
        <w:rPr>
          <w:rFonts w:asciiTheme="minorHAnsi" w:hAnsiTheme="minorHAnsi"/>
          <w:lang w:val="en-GB"/>
        </w:rPr>
      </w:pPr>
      <w:r w:rsidRPr="00150B47">
        <w:rPr>
          <w:rFonts w:asciiTheme="minorHAnsi" w:hAnsiTheme="minorHAnsi" w:cs="Arial"/>
          <w:bCs/>
          <w:lang w:val="en-GB"/>
        </w:rPr>
        <w:t xml:space="preserve">The rescission of the Agreement shall only put an end to the exchange of information between the Parties and shall not extinguish the confidentiality undertakings by which the Parties </w:t>
      </w:r>
      <w:proofErr w:type="gramStart"/>
      <w:r w:rsidRPr="00150B47">
        <w:rPr>
          <w:rFonts w:asciiTheme="minorHAnsi" w:hAnsiTheme="minorHAnsi" w:cs="Arial"/>
          <w:bCs/>
          <w:lang w:val="en-GB"/>
        </w:rPr>
        <w:t>are bound</w:t>
      </w:r>
      <w:proofErr w:type="gramEnd"/>
      <w:r w:rsidRPr="00150B47">
        <w:rPr>
          <w:rFonts w:asciiTheme="minorHAnsi" w:hAnsiTheme="minorHAnsi" w:cs="Arial"/>
          <w:bCs/>
          <w:lang w:val="en-GB"/>
        </w:rPr>
        <w:t xml:space="preserve">. </w:t>
      </w:r>
      <w:r w:rsidRPr="00150B47">
        <w:rPr>
          <w:rFonts w:asciiTheme="minorHAnsi" w:hAnsiTheme="minorHAnsi"/>
          <w:lang w:val="en-GB"/>
        </w:rPr>
        <w:t>The Receiving Party’s confidentiality obligation under this Agreement shall remain in force for a period of five (5) years following the expiry or the rescission of this Agreement.</w:t>
      </w:r>
      <w:r w:rsidRPr="00150B47" w:rsidDel="00176987">
        <w:rPr>
          <w:rFonts w:asciiTheme="minorHAnsi" w:hAnsiTheme="minorHAnsi"/>
          <w:lang w:val="en-GB"/>
        </w:rPr>
        <w:t xml:space="preserve"> </w:t>
      </w:r>
    </w:p>
    <w:p w14:paraId="42416516" w14:textId="77777777" w:rsidR="001456A7" w:rsidRPr="00150B47" w:rsidRDefault="001456A7" w:rsidP="00150B47">
      <w:pPr>
        <w:jc w:val="both"/>
        <w:rPr>
          <w:rFonts w:asciiTheme="minorHAnsi" w:hAnsiTheme="minorHAnsi"/>
          <w:lang w:val="en-GB"/>
        </w:rPr>
      </w:pPr>
    </w:p>
    <w:p w14:paraId="61CFDBA0" w14:textId="77777777" w:rsidR="001456A7" w:rsidRPr="00150B47" w:rsidRDefault="001456A7" w:rsidP="00150B47">
      <w:pPr>
        <w:tabs>
          <w:tab w:val="left" w:pos="709"/>
        </w:tabs>
        <w:jc w:val="both"/>
        <w:rPr>
          <w:rFonts w:asciiTheme="minorHAnsi" w:hAnsiTheme="minorHAnsi"/>
          <w:lang w:val="en-GB"/>
        </w:rPr>
      </w:pPr>
      <w:r w:rsidRPr="00150B47">
        <w:rPr>
          <w:rFonts w:asciiTheme="minorHAnsi" w:hAnsiTheme="minorHAnsi"/>
          <w:b/>
          <w:u w:val="single"/>
          <w:lang w:val="en-GB"/>
        </w:rPr>
        <w:t xml:space="preserve">ARTICLE </w:t>
      </w:r>
      <w:r w:rsidR="005142FD">
        <w:rPr>
          <w:rFonts w:asciiTheme="minorHAnsi" w:hAnsiTheme="minorHAnsi"/>
          <w:b/>
          <w:u w:val="single"/>
          <w:lang w:val="en-GB"/>
        </w:rPr>
        <w:t>8</w:t>
      </w:r>
      <w:r w:rsidRPr="00150B47">
        <w:rPr>
          <w:rFonts w:asciiTheme="minorHAnsi" w:hAnsiTheme="minorHAnsi"/>
          <w:b/>
          <w:u w:val="single"/>
          <w:lang w:val="en-GB"/>
        </w:rPr>
        <w:t>:</w:t>
      </w:r>
      <w:r w:rsidRPr="00150B47">
        <w:rPr>
          <w:rFonts w:asciiTheme="minorHAnsi" w:hAnsiTheme="minorHAnsi"/>
          <w:b/>
          <w:lang w:val="en-GB"/>
        </w:rPr>
        <w:t xml:space="preserve"> RESTITUTION / DESTRUCTION </w:t>
      </w:r>
      <w:r w:rsidRPr="00150B47">
        <w:rPr>
          <w:rFonts w:asciiTheme="minorHAnsi" w:hAnsiTheme="minorHAnsi"/>
          <w:b/>
          <w:caps/>
          <w:lang w:val="en-GB"/>
        </w:rPr>
        <w:t>of the Confidential Information</w:t>
      </w:r>
    </w:p>
    <w:p w14:paraId="7E2972C5" w14:textId="77777777" w:rsidR="001456A7" w:rsidRPr="00150B47" w:rsidRDefault="001456A7" w:rsidP="00150B47">
      <w:pPr>
        <w:tabs>
          <w:tab w:val="left" w:pos="709"/>
        </w:tabs>
        <w:jc w:val="both"/>
        <w:rPr>
          <w:rFonts w:asciiTheme="minorHAnsi" w:hAnsiTheme="minorHAnsi"/>
          <w:lang w:val="en-GB"/>
        </w:rPr>
      </w:pPr>
      <w:proofErr w:type="gramStart"/>
      <w:r w:rsidRPr="00150B47">
        <w:rPr>
          <w:rFonts w:asciiTheme="minorHAnsi" w:hAnsiTheme="minorHAnsi"/>
          <w:lang w:val="en-GB"/>
        </w:rPr>
        <w:t>Upon receiving a request from the Disclosing Party at any point in time, as well as upon termination of this Agreement, the Receiving Party must return and stop using the Confidential Information, as well as any authorised copies thereof, within fifteen (15) days, and/or destroy any computer file containing the Confidential Information, unless the Receiving Party is subject to an obligation</w:t>
      </w:r>
      <w:r w:rsidRPr="00150B47">
        <w:rPr>
          <w:rFonts w:asciiTheme="minorHAnsi" w:hAnsiTheme="minorHAnsi" w:cs="Arial"/>
          <w:lang w:val="en-GB"/>
        </w:rPr>
        <w:t xml:space="preserve"> </w:t>
      </w:r>
      <w:r w:rsidRPr="00150B47">
        <w:rPr>
          <w:rFonts w:asciiTheme="minorHAnsi" w:hAnsiTheme="minorHAnsi"/>
          <w:lang w:val="en-GB"/>
        </w:rPr>
        <w:t>by a court ruling or an administrative decision for the preservation of the Confidential Information.</w:t>
      </w:r>
      <w:proofErr w:type="gramEnd"/>
      <w:r w:rsidRPr="00150B47">
        <w:rPr>
          <w:rFonts w:asciiTheme="minorHAnsi" w:hAnsiTheme="minorHAnsi"/>
          <w:lang w:val="en-GB"/>
        </w:rPr>
        <w:t xml:space="preserve"> Should the Disclosing Party accept this, the </w:t>
      </w:r>
      <w:proofErr w:type="gramStart"/>
      <w:r w:rsidRPr="00150B47">
        <w:rPr>
          <w:rFonts w:asciiTheme="minorHAnsi" w:hAnsiTheme="minorHAnsi"/>
          <w:lang w:val="en-GB"/>
        </w:rPr>
        <w:t>Confidential Information and any authorised copies thereof may also be destroyed by the Receiving Party</w:t>
      </w:r>
      <w:proofErr w:type="gramEnd"/>
      <w:r w:rsidRPr="00150B47">
        <w:rPr>
          <w:rFonts w:asciiTheme="minorHAnsi" w:hAnsiTheme="minorHAnsi"/>
          <w:lang w:val="en-GB"/>
        </w:rPr>
        <w:t>. Once the destruction has taken place, the Receiving Party must notify this in writing to the Disclosing Party.</w:t>
      </w:r>
    </w:p>
    <w:p w14:paraId="1724F41E" w14:textId="77777777" w:rsidR="001E730B" w:rsidRPr="00150B47" w:rsidRDefault="001E730B" w:rsidP="00150B47">
      <w:pPr>
        <w:tabs>
          <w:tab w:val="left" w:pos="709"/>
        </w:tabs>
        <w:jc w:val="both"/>
        <w:rPr>
          <w:rFonts w:asciiTheme="minorHAnsi" w:hAnsiTheme="minorHAnsi"/>
          <w:b/>
          <w:u w:val="single"/>
          <w:lang w:val="en-GB"/>
        </w:rPr>
      </w:pPr>
    </w:p>
    <w:p w14:paraId="7FB5E2CF" w14:textId="77777777" w:rsidR="001456A7" w:rsidRPr="00150B47" w:rsidRDefault="001456A7" w:rsidP="00150B47">
      <w:pPr>
        <w:tabs>
          <w:tab w:val="left" w:pos="709"/>
        </w:tabs>
        <w:jc w:val="both"/>
        <w:rPr>
          <w:rFonts w:asciiTheme="minorHAnsi" w:hAnsiTheme="minorHAnsi"/>
          <w:b/>
          <w:u w:val="single"/>
          <w:lang w:val="en-GB"/>
        </w:rPr>
      </w:pPr>
      <w:r w:rsidRPr="00150B47">
        <w:rPr>
          <w:rFonts w:asciiTheme="minorHAnsi" w:hAnsiTheme="minorHAnsi"/>
          <w:b/>
          <w:u w:val="single"/>
          <w:lang w:val="en-GB"/>
        </w:rPr>
        <w:t xml:space="preserve">ARTICLE </w:t>
      </w:r>
      <w:r w:rsidR="005142FD">
        <w:rPr>
          <w:rFonts w:asciiTheme="minorHAnsi" w:hAnsiTheme="minorHAnsi"/>
          <w:b/>
          <w:u w:val="single"/>
          <w:lang w:val="en-GB"/>
        </w:rPr>
        <w:t>9</w:t>
      </w:r>
      <w:r w:rsidRPr="00150B47">
        <w:rPr>
          <w:rFonts w:asciiTheme="minorHAnsi" w:hAnsiTheme="minorHAnsi"/>
          <w:b/>
          <w:u w:val="single"/>
          <w:lang w:val="en-GB"/>
        </w:rPr>
        <w:t>:</w:t>
      </w:r>
      <w:r w:rsidRPr="00150B47">
        <w:rPr>
          <w:rFonts w:asciiTheme="minorHAnsi" w:hAnsiTheme="minorHAnsi"/>
          <w:b/>
          <w:lang w:val="en-GB"/>
        </w:rPr>
        <w:t xml:space="preserve"> </w:t>
      </w:r>
      <w:r w:rsidR="007B5924" w:rsidRPr="00150B47">
        <w:rPr>
          <w:rFonts w:asciiTheme="minorHAnsi" w:hAnsiTheme="minorHAnsi"/>
          <w:b/>
          <w:lang w:val="en-GB"/>
        </w:rPr>
        <w:t>INTUITU PERSONAE BASIS</w:t>
      </w:r>
    </w:p>
    <w:p w14:paraId="7FCB1D13" w14:textId="77777777" w:rsidR="001456A7" w:rsidRPr="00150B47" w:rsidRDefault="001456A7" w:rsidP="00150B47">
      <w:pPr>
        <w:tabs>
          <w:tab w:val="left" w:pos="709"/>
        </w:tabs>
        <w:jc w:val="both"/>
        <w:rPr>
          <w:rFonts w:asciiTheme="minorHAnsi" w:hAnsiTheme="minorHAnsi"/>
          <w:lang w:val="en-GB"/>
        </w:rPr>
      </w:pPr>
      <w:proofErr w:type="gramStart"/>
      <w:r w:rsidRPr="00150B47">
        <w:rPr>
          <w:rFonts w:asciiTheme="minorHAnsi" w:hAnsiTheme="minorHAnsi"/>
          <w:lang w:val="en-GB"/>
        </w:rPr>
        <w:t>Neither Party may transfer and/or assign to a third party any of its rights and obligations arising from this Agreement without the prior written consent of the other Party/Parties, save in case of a</w:t>
      </w:r>
      <w:r w:rsidR="007B5924" w:rsidRPr="00150B47">
        <w:rPr>
          <w:rFonts w:asciiTheme="minorHAnsi" w:hAnsiTheme="minorHAnsi"/>
          <w:lang w:val="en-GB"/>
        </w:rPr>
        <w:t>ny</w:t>
      </w:r>
      <w:r w:rsidRPr="00150B47">
        <w:rPr>
          <w:rFonts w:asciiTheme="minorHAnsi" w:hAnsiTheme="minorHAnsi"/>
          <w:lang w:val="en-GB"/>
        </w:rPr>
        <w:t xml:space="preserve"> merger, takeover or reorganisation of this Party that does not lead to a change of control as per the meaning of this term in article L. 233-3 of France’s Commercial Code, in which case the Party that is thus reorganised shall inform the other Parties about this change as soon as possible.</w:t>
      </w:r>
      <w:proofErr w:type="gramEnd"/>
    </w:p>
    <w:p w14:paraId="2E27681A" w14:textId="77777777" w:rsidR="001456A7" w:rsidRPr="00150B47" w:rsidRDefault="001456A7" w:rsidP="00B96465">
      <w:pPr>
        <w:tabs>
          <w:tab w:val="left" w:pos="709"/>
        </w:tabs>
        <w:jc w:val="both"/>
        <w:rPr>
          <w:rFonts w:asciiTheme="minorHAnsi" w:hAnsiTheme="minorHAnsi"/>
          <w:lang w:val="en-GB" w:eastAsia="ja-JP"/>
        </w:rPr>
      </w:pPr>
      <w:r w:rsidRPr="00150B47">
        <w:rPr>
          <w:rFonts w:asciiTheme="minorHAnsi" w:hAnsiTheme="minorHAnsi"/>
          <w:lang w:val="en-GB"/>
        </w:rPr>
        <w:t xml:space="preserve">The subsidiaries or any Affiliated Company of one of the Parties </w:t>
      </w:r>
      <w:proofErr w:type="gramStart"/>
      <w:r w:rsidRPr="00150B47">
        <w:rPr>
          <w:rFonts w:asciiTheme="minorHAnsi" w:hAnsiTheme="minorHAnsi"/>
          <w:lang w:val="en-GB"/>
        </w:rPr>
        <w:t>shall be treated</w:t>
      </w:r>
      <w:proofErr w:type="gramEnd"/>
      <w:r w:rsidRPr="00150B47">
        <w:rPr>
          <w:rFonts w:asciiTheme="minorHAnsi" w:hAnsiTheme="minorHAnsi"/>
          <w:lang w:val="en-GB"/>
        </w:rPr>
        <w:t xml:space="preserve"> as third parties to this Agreement.</w:t>
      </w:r>
    </w:p>
    <w:p w14:paraId="38D16D36" w14:textId="77777777" w:rsidR="001E730B" w:rsidRPr="00150B47" w:rsidRDefault="001E730B" w:rsidP="00150B47">
      <w:pPr>
        <w:spacing w:after="0" w:line="240" w:lineRule="auto"/>
        <w:jc w:val="both"/>
        <w:rPr>
          <w:rFonts w:asciiTheme="minorHAnsi" w:hAnsiTheme="minorHAnsi"/>
          <w:lang w:val="en-GB" w:eastAsia="ja-JP"/>
        </w:rPr>
      </w:pPr>
    </w:p>
    <w:p w14:paraId="55577A32" w14:textId="77777777" w:rsidR="001456A7" w:rsidRPr="00150B47" w:rsidRDefault="001456A7" w:rsidP="00150B47">
      <w:pPr>
        <w:jc w:val="both"/>
        <w:rPr>
          <w:rFonts w:asciiTheme="minorHAnsi" w:hAnsiTheme="minorHAnsi"/>
          <w:b/>
          <w:lang w:val="en-GB"/>
        </w:rPr>
      </w:pPr>
      <w:r w:rsidRPr="00150B47">
        <w:rPr>
          <w:rFonts w:asciiTheme="minorHAnsi" w:hAnsiTheme="minorHAnsi"/>
          <w:b/>
          <w:u w:val="single"/>
          <w:lang w:val="en-GB"/>
        </w:rPr>
        <w:t>ARTICLE 1</w:t>
      </w:r>
      <w:r w:rsidR="005142FD">
        <w:rPr>
          <w:rFonts w:asciiTheme="minorHAnsi" w:hAnsiTheme="minorHAnsi"/>
          <w:b/>
          <w:u w:val="single"/>
          <w:lang w:val="en-GB"/>
        </w:rPr>
        <w:t>0</w:t>
      </w:r>
      <w:r w:rsidRPr="00150B47">
        <w:rPr>
          <w:rFonts w:asciiTheme="minorHAnsi" w:hAnsiTheme="minorHAnsi"/>
          <w:lang w:val="en-GB"/>
        </w:rPr>
        <w:t xml:space="preserve">: </w:t>
      </w:r>
      <w:r w:rsidRPr="00150B47">
        <w:rPr>
          <w:rFonts w:asciiTheme="minorHAnsi" w:hAnsiTheme="minorHAnsi"/>
          <w:b/>
          <w:lang w:val="en-GB"/>
        </w:rPr>
        <w:t>MODIFICATIONS</w:t>
      </w:r>
    </w:p>
    <w:p w14:paraId="17F7B83E"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No modification of this Agreement shall be binding on the Parties unless it </w:t>
      </w:r>
      <w:proofErr w:type="gramStart"/>
      <w:r w:rsidRPr="00150B47">
        <w:rPr>
          <w:rFonts w:asciiTheme="minorHAnsi" w:hAnsiTheme="minorHAnsi"/>
          <w:lang w:val="en-GB"/>
        </w:rPr>
        <w:t>is drawn up in writing and signed by all of the Parties</w:t>
      </w:r>
      <w:proofErr w:type="gramEnd"/>
      <w:r w:rsidRPr="00150B47">
        <w:rPr>
          <w:rFonts w:asciiTheme="minorHAnsi" w:hAnsiTheme="minorHAnsi"/>
          <w:lang w:val="en-GB"/>
        </w:rPr>
        <w:t xml:space="preserve">. </w:t>
      </w:r>
    </w:p>
    <w:p w14:paraId="1563E177" w14:textId="77777777" w:rsidR="001456A7" w:rsidRPr="00150B47" w:rsidRDefault="001456A7" w:rsidP="00150B47">
      <w:pPr>
        <w:jc w:val="both"/>
        <w:rPr>
          <w:rFonts w:asciiTheme="minorHAnsi" w:hAnsiTheme="minorHAnsi"/>
          <w:lang w:val="en-GB"/>
        </w:rPr>
      </w:pPr>
    </w:p>
    <w:p w14:paraId="33CD5BE3" w14:textId="77777777" w:rsidR="001456A7" w:rsidRPr="00150B47" w:rsidRDefault="001456A7" w:rsidP="00150B47">
      <w:pPr>
        <w:jc w:val="both"/>
        <w:rPr>
          <w:rFonts w:asciiTheme="minorHAnsi" w:hAnsiTheme="minorHAnsi"/>
          <w:lang w:val="en-GB"/>
        </w:rPr>
      </w:pPr>
      <w:r w:rsidRPr="00150B47">
        <w:rPr>
          <w:rFonts w:asciiTheme="minorHAnsi" w:hAnsiTheme="minorHAnsi"/>
          <w:b/>
          <w:u w:val="single"/>
          <w:lang w:val="en-GB"/>
        </w:rPr>
        <w:t>ARTICLE 1</w:t>
      </w:r>
      <w:r w:rsidR="005142FD">
        <w:rPr>
          <w:rFonts w:asciiTheme="minorHAnsi" w:hAnsiTheme="minorHAnsi"/>
          <w:b/>
          <w:u w:val="single"/>
          <w:lang w:val="en-GB"/>
        </w:rPr>
        <w:t>1</w:t>
      </w:r>
      <w:r w:rsidRPr="00150B47">
        <w:rPr>
          <w:rFonts w:asciiTheme="minorHAnsi" w:hAnsiTheme="minorHAnsi"/>
          <w:b/>
          <w:u w:val="single"/>
          <w:lang w:val="en-GB"/>
        </w:rPr>
        <w:t>:</w:t>
      </w:r>
      <w:r w:rsidRPr="00150B47">
        <w:rPr>
          <w:rFonts w:asciiTheme="minorHAnsi" w:hAnsiTheme="minorHAnsi"/>
          <w:lang w:val="en-GB"/>
        </w:rPr>
        <w:t xml:space="preserve"> </w:t>
      </w:r>
      <w:r w:rsidRPr="00150B47">
        <w:rPr>
          <w:rFonts w:asciiTheme="minorHAnsi" w:hAnsiTheme="minorHAnsi"/>
          <w:b/>
          <w:lang w:val="en-GB"/>
        </w:rPr>
        <w:t>MISCELLANEOUS</w:t>
      </w:r>
    </w:p>
    <w:p w14:paraId="684ADC25" w14:textId="77777777" w:rsidR="001456A7" w:rsidRPr="00150B47" w:rsidRDefault="005142FD" w:rsidP="00150B47">
      <w:pPr>
        <w:jc w:val="both"/>
        <w:rPr>
          <w:rFonts w:asciiTheme="minorHAnsi" w:hAnsiTheme="minorHAnsi"/>
          <w:lang w:val="en-GB"/>
        </w:rPr>
      </w:pPr>
      <w:proofErr w:type="gramStart"/>
      <w:r>
        <w:rPr>
          <w:rFonts w:asciiTheme="minorHAnsi" w:hAnsiTheme="minorHAnsi"/>
          <w:lang w:val="en-GB"/>
        </w:rPr>
        <w:t>11</w:t>
      </w:r>
      <w:r w:rsidR="001456A7" w:rsidRPr="00150B47">
        <w:rPr>
          <w:rFonts w:asciiTheme="minorHAnsi" w:hAnsiTheme="minorHAnsi"/>
          <w:lang w:val="en-GB"/>
        </w:rPr>
        <w:t>.1</w:t>
      </w:r>
      <w:r w:rsidR="001456A7" w:rsidRPr="00150B47">
        <w:rPr>
          <w:rFonts w:asciiTheme="minorHAnsi" w:hAnsiTheme="minorHAnsi"/>
          <w:lang w:val="en-GB"/>
        </w:rPr>
        <w:tab/>
        <w:t>Should one of the provisions of this Agreement be declared</w:t>
      </w:r>
      <w:proofErr w:type="gramEnd"/>
      <w:r w:rsidR="001456A7" w:rsidRPr="00150B47">
        <w:rPr>
          <w:rFonts w:asciiTheme="minorHAnsi" w:hAnsiTheme="minorHAnsi"/>
          <w:lang w:val="en-GB"/>
        </w:rPr>
        <w:t xml:space="preserve"> null and void or inapplicable, all the other terms of this Agreement shall remain valid.</w:t>
      </w:r>
    </w:p>
    <w:p w14:paraId="1AEC58A0" w14:textId="77777777" w:rsidR="001456A7" w:rsidRPr="00150B47" w:rsidRDefault="005142FD" w:rsidP="00150B47">
      <w:pPr>
        <w:jc w:val="both"/>
        <w:rPr>
          <w:rFonts w:asciiTheme="minorHAnsi" w:hAnsiTheme="minorHAnsi"/>
          <w:lang w:val="en-GB"/>
        </w:rPr>
      </w:pPr>
      <w:proofErr w:type="gramStart"/>
      <w:r>
        <w:rPr>
          <w:rFonts w:asciiTheme="minorHAnsi" w:hAnsiTheme="minorHAnsi"/>
          <w:lang w:val="en-GB"/>
        </w:rPr>
        <w:lastRenderedPageBreak/>
        <w:t>11</w:t>
      </w:r>
      <w:r w:rsidR="001456A7" w:rsidRPr="00150B47">
        <w:rPr>
          <w:rFonts w:asciiTheme="minorHAnsi" w:hAnsiTheme="minorHAnsi"/>
          <w:lang w:val="en-GB"/>
        </w:rPr>
        <w:t xml:space="preserve">.2 </w:t>
      </w:r>
      <w:r w:rsidR="001456A7" w:rsidRPr="00150B47">
        <w:rPr>
          <w:rFonts w:asciiTheme="minorHAnsi" w:hAnsiTheme="minorHAnsi"/>
          <w:lang w:val="en-GB"/>
        </w:rPr>
        <w:tab/>
        <w:t>Any Confidential Information, and/or any element of Confidential Information, as defined in this Agreement (for instance when incorporated in an element, software application, technology, service or other deliverable), that is disclosed by one Party to one or more Parties, may be subject to the laws and regulations on export controls, including the export control rules of the United States, and the Parties acknowledge that any bypassing of these rules shall accordingly be prohibited.</w:t>
      </w:r>
      <w:proofErr w:type="gramEnd"/>
      <w:r w:rsidR="001456A7" w:rsidRPr="00150B47">
        <w:rPr>
          <w:rFonts w:asciiTheme="minorHAnsi" w:hAnsiTheme="minorHAnsi"/>
          <w:lang w:val="en-GB"/>
        </w:rPr>
        <w:t xml:space="preserve"> Any exporting, transfer or use of the Confidential Information must take place in keeping with the applicable export controls laws and regulations.</w:t>
      </w:r>
    </w:p>
    <w:p w14:paraId="7810BC27" w14:textId="77777777" w:rsidR="001456A7" w:rsidRPr="00150B47" w:rsidRDefault="005142FD" w:rsidP="00150B47">
      <w:pPr>
        <w:jc w:val="both"/>
        <w:rPr>
          <w:rFonts w:asciiTheme="minorHAnsi" w:hAnsiTheme="minorHAnsi"/>
          <w:lang w:val="en-GB"/>
        </w:rPr>
      </w:pPr>
      <w:r>
        <w:rPr>
          <w:rFonts w:asciiTheme="minorHAnsi" w:hAnsiTheme="minorHAnsi"/>
          <w:lang w:val="en-GB"/>
        </w:rPr>
        <w:t>11</w:t>
      </w:r>
      <w:r w:rsidR="001456A7" w:rsidRPr="00150B47">
        <w:rPr>
          <w:rFonts w:asciiTheme="minorHAnsi" w:hAnsiTheme="minorHAnsi"/>
          <w:lang w:val="en-GB"/>
        </w:rPr>
        <w:t>.3</w:t>
      </w:r>
      <w:r w:rsidR="001456A7" w:rsidRPr="00150B47">
        <w:rPr>
          <w:rFonts w:asciiTheme="minorHAnsi" w:hAnsiTheme="minorHAnsi"/>
          <w:lang w:val="en-GB"/>
        </w:rPr>
        <w:tab/>
        <w:t xml:space="preserve">This Agreement shall not give rise to the formation of a joint venture, a partnership or any other formal business entity, and </w:t>
      </w:r>
      <w:proofErr w:type="gramStart"/>
      <w:r w:rsidR="001456A7" w:rsidRPr="00150B47">
        <w:rPr>
          <w:rFonts w:asciiTheme="minorHAnsi" w:hAnsiTheme="minorHAnsi"/>
          <w:lang w:val="en-GB"/>
        </w:rPr>
        <w:t>must not be interpreted</w:t>
      </w:r>
      <w:proofErr w:type="gramEnd"/>
      <w:r w:rsidR="001456A7" w:rsidRPr="00150B47">
        <w:rPr>
          <w:rFonts w:asciiTheme="minorHAnsi" w:hAnsiTheme="minorHAnsi"/>
          <w:lang w:val="en-GB"/>
        </w:rPr>
        <w:t xml:space="preserve"> as doing so.</w:t>
      </w:r>
    </w:p>
    <w:p w14:paraId="350F0FB1" w14:textId="77777777" w:rsidR="005142FD" w:rsidRDefault="005142FD" w:rsidP="00150B47">
      <w:pPr>
        <w:jc w:val="both"/>
        <w:rPr>
          <w:rFonts w:asciiTheme="minorHAnsi" w:hAnsiTheme="minorHAnsi"/>
          <w:b/>
          <w:u w:val="single"/>
          <w:lang w:val="en-GB"/>
        </w:rPr>
      </w:pPr>
    </w:p>
    <w:p w14:paraId="1DD9C5F4" w14:textId="77777777" w:rsidR="001456A7" w:rsidRPr="00150B47" w:rsidRDefault="001456A7" w:rsidP="00150B47">
      <w:pPr>
        <w:jc w:val="both"/>
        <w:rPr>
          <w:rFonts w:asciiTheme="minorHAnsi" w:hAnsiTheme="minorHAnsi"/>
          <w:b/>
          <w:u w:val="single"/>
          <w:lang w:val="en-GB"/>
        </w:rPr>
      </w:pPr>
      <w:r w:rsidRPr="00150B47">
        <w:rPr>
          <w:rFonts w:asciiTheme="minorHAnsi" w:hAnsiTheme="minorHAnsi"/>
          <w:b/>
          <w:u w:val="single"/>
          <w:lang w:val="en-GB"/>
        </w:rPr>
        <w:t>A</w:t>
      </w:r>
      <w:r w:rsidR="001E730B" w:rsidRPr="00150B47">
        <w:rPr>
          <w:rFonts w:asciiTheme="minorHAnsi" w:hAnsiTheme="minorHAnsi"/>
          <w:b/>
          <w:u w:val="single"/>
          <w:lang w:val="en-GB"/>
        </w:rPr>
        <w:t>RTICLE</w:t>
      </w:r>
      <w:r w:rsidRPr="00150B47">
        <w:rPr>
          <w:rFonts w:asciiTheme="minorHAnsi" w:hAnsiTheme="minorHAnsi"/>
          <w:b/>
          <w:u w:val="single"/>
          <w:lang w:val="en-GB"/>
        </w:rPr>
        <w:t xml:space="preserve"> 1</w:t>
      </w:r>
      <w:r w:rsidR="005142FD">
        <w:rPr>
          <w:rFonts w:asciiTheme="minorHAnsi" w:hAnsiTheme="minorHAnsi"/>
          <w:b/>
          <w:u w:val="single"/>
          <w:lang w:val="en-GB"/>
        </w:rPr>
        <w:t>2</w:t>
      </w:r>
      <w:r w:rsidRPr="00150B47">
        <w:rPr>
          <w:rFonts w:asciiTheme="minorHAnsi" w:hAnsiTheme="minorHAnsi"/>
          <w:b/>
          <w:u w:val="single"/>
          <w:lang w:val="en-GB"/>
        </w:rPr>
        <w:t>:</w:t>
      </w:r>
      <w:r w:rsidRPr="00150B47">
        <w:rPr>
          <w:rFonts w:asciiTheme="minorHAnsi" w:hAnsiTheme="minorHAnsi"/>
          <w:b/>
          <w:lang w:val="en-GB"/>
        </w:rPr>
        <w:t xml:space="preserve"> TOLERANCE</w:t>
      </w:r>
      <w:r w:rsidRPr="00150B47">
        <w:rPr>
          <w:rFonts w:asciiTheme="minorHAnsi" w:hAnsiTheme="minorHAnsi"/>
          <w:b/>
          <w:u w:val="single"/>
          <w:lang w:val="en-GB"/>
        </w:rPr>
        <w:t xml:space="preserve"> </w:t>
      </w:r>
    </w:p>
    <w:p w14:paraId="468BF483"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Should one of the Parties tolerate a particular situation, this shall not result in the other Party gaining any acquired rights. Such a tolerance cannot be interpreted as a waiver of the </w:t>
      </w:r>
      <w:proofErr w:type="gramStart"/>
      <w:r w:rsidRPr="00150B47">
        <w:rPr>
          <w:rFonts w:asciiTheme="minorHAnsi" w:hAnsiTheme="minorHAnsi"/>
          <w:lang w:val="en-GB"/>
        </w:rPr>
        <w:t>former’s</w:t>
      </w:r>
      <w:proofErr w:type="gramEnd"/>
      <w:r w:rsidRPr="00150B47">
        <w:rPr>
          <w:rFonts w:asciiTheme="minorHAnsi" w:hAnsiTheme="minorHAnsi"/>
          <w:lang w:val="en-GB"/>
        </w:rPr>
        <w:t xml:space="preserve"> right to avail itself of the rights in question.</w:t>
      </w:r>
    </w:p>
    <w:p w14:paraId="02301B63" w14:textId="77777777" w:rsidR="001456A7" w:rsidRPr="00150B47" w:rsidRDefault="001456A7" w:rsidP="00150B47">
      <w:pPr>
        <w:jc w:val="both"/>
        <w:rPr>
          <w:rFonts w:asciiTheme="minorHAnsi" w:hAnsiTheme="minorHAnsi"/>
          <w:b/>
          <w:u w:val="single"/>
          <w:lang w:val="en-GB"/>
        </w:rPr>
      </w:pPr>
    </w:p>
    <w:p w14:paraId="0A97579F" w14:textId="77777777" w:rsidR="001456A7" w:rsidRPr="00150B47" w:rsidRDefault="001456A7" w:rsidP="00150B47">
      <w:pPr>
        <w:jc w:val="both"/>
        <w:rPr>
          <w:rFonts w:asciiTheme="minorHAnsi" w:hAnsiTheme="minorHAnsi"/>
          <w:lang w:val="en-GB"/>
        </w:rPr>
      </w:pPr>
      <w:r w:rsidRPr="00150B47">
        <w:rPr>
          <w:rFonts w:asciiTheme="minorHAnsi" w:hAnsiTheme="minorHAnsi"/>
          <w:b/>
          <w:u w:val="single"/>
          <w:lang w:val="en-GB"/>
        </w:rPr>
        <w:t>ARTICLE 1</w:t>
      </w:r>
      <w:r w:rsidR="005142FD">
        <w:rPr>
          <w:rFonts w:asciiTheme="minorHAnsi" w:hAnsiTheme="minorHAnsi"/>
          <w:b/>
          <w:u w:val="single"/>
          <w:lang w:val="en-GB"/>
        </w:rPr>
        <w:t>3</w:t>
      </w:r>
      <w:r w:rsidRPr="00150B47">
        <w:rPr>
          <w:rFonts w:asciiTheme="minorHAnsi" w:hAnsiTheme="minorHAnsi"/>
          <w:lang w:val="en-GB"/>
        </w:rPr>
        <w:t>:</w:t>
      </w:r>
      <w:r w:rsidRPr="00150B47">
        <w:rPr>
          <w:rFonts w:asciiTheme="minorHAnsi" w:hAnsiTheme="minorHAnsi"/>
          <w:b/>
          <w:lang w:val="en-GB"/>
        </w:rPr>
        <w:t xml:space="preserve"> </w:t>
      </w:r>
      <w:r w:rsidRPr="00150B47">
        <w:rPr>
          <w:rFonts w:asciiTheme="minorHAnsi" w:hAnsiTheme="minorHAnsi"/>
          <w:b/>
          <w:caps/>
          <w:lang w:val="en-GB"/>
        </w:rPr>
        <w:t>applicable law and settlement of disputes</w:t>
      </w:r>
    </w:p>
    <w:p w14:paraId="6B091A25" w14:textId="77777777" w:rsidR="001456A7" w:rsidRPr="00150B47" w:rsidRDefault="001456A7" w:rsidP="00150B47">
      <w:pPr>
        <w:jc w:val="both"/>
        <w:rPr>
          <w:rFonts w:asciiTheme="minorHAnsi" w:hAnsiTheme="minorHAnsi"/>
          <w:lang w:val="en-GB"/>
        </w:rPr>
      </w:pPr>
      <w:proofErr w:type="gramStart"/>
      <w:r w:rsidRPr="00150B47">
        <w:rPr>
          <w:rFonts w:asciiTheme="minorHAnsi" w:hAnsiTheme="minorHAnsi"/>
          <w:lang w:val="en-GB"/>
        </w:rPr>
        <w:t xml:space="preserve">This Agreement shall be governed by </w:t>
      </w:r>
      <w:r w:rsidR="008568C1">
        <w:rPr>
          <w:rFonts w:asciiTheme="minorHAnsi" w:hAnsiTheme="minorHAnsi"/>
          <w:lang w:val="en-GB"/>
        </w:rPr>
        <w:t>Italian</w:t>
      </w:r>
      <w:r w:rsidRPr="00150B47">
        <w:rPr>
          <w:rFonts w:asciiTheme="minorHAnsi" w:hAnsiTheme="minorHAnsi"/>
          <w:lang w:val="en-GB"/>
        </w:rPr>
        <w:t xml:space="preserve"> law</w:t>
      </w:r>
      <w:proofErr w:type="gramEnd"/>
      <w:r w:rsidRPr="00150B47">
        <w:rPr>
          <w:rFonts w:asciiTheme="minorHAnsi" w:hAnsiTheme="minorHAnsi"/>
          <w:lang w:val="en-GB"/>
        </w:rPr>
        <w:t xml:space="preserve">. </w:t>
      </w:r>
    </w:p>
    <w:p w14:paraId="573CF4CB"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Should a dispute arise in connection with the </w:t>
      </w:r>
      <w:proofErr w:type="gramStart"/>
      <w:r w:rsidRPr="00150B47">
        <w:rPr>
          <w:rFonts w:asciiTheme="minorHAnsi" w:hAnsiTheme="minorHAnsi"/>
          <w:lang w:val="en-GB"/>
        </w:rPr>
        <w:t>subject-matter</w:t>
      </w:r>
      <w:proofErr w:type="gramEnd"/>
      <w:r w:rsidRPr="00150B47">
        <w:rPr>
          <w:rFonts w:asciiTheme="minorHAnsi" w:hAnsiTheme="minorHAnsi"/>
          <w:lang w:val="en-GB"/>
        </w:rPr>
        <w:t xml:space="preserve"> of this Agreement, the Parties shall endeavour to resolve it amicably within thirty (30) days following the date of the notification of the dispute by one Party to the other.</w:t>
      </w:r>
    </w:p>
    <w:p w14:paraId="5887E7EF"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Should it not be possible to reach an amicable settlement, the appropriate French courts shall have exclusive jurisdiction over any dispute arising from this Agreement or in connection with the performance or the interpretation of this Agreement.</w:t>
      </w:r>
    </w:p>
    <w:p w14:paraId="70D9B402"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Should either Party fail to perform any of the terms of this Agreement, this may cause imminent and irreparable damage to the other Party. </w:t>
      </w:r>
    </w:p>
    <w:p w14:paraId="6ADB980D"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Therefore, notwithstanding the foregoing provisions and notwithstanding the other rights and remedies at its disposal, any Party may bring emergency proceedings before any French court that has jurisdiction should the other Party fail to perform any of its obligations under this Agreement.</w:t>
      </w:r>
    </w:p>
    <w:p w14:paraId="05651726" w14:textId="77777777" w:rsidR="001456A7" w:rsidRPr="00150B47" w:rsidRDefault="001456A7" w:rsidP="00150B47">
      <w:pPr>
        <w:jc w:val="both"/>
        <w:rPr>
          <w:rFonts w:asciiTheme="minorHAnsi" w:hAnsiTheme="minorHAnsi"/>
          <w:lang w:val="en-GB"/>
        </w:rPr>
      </w:pPr>
    </w:p>
    <w:p w14:paraId="1235B9FD" w14:textId="77777777" w:rsidR="001456A7" w:rsidRPr="00150B47" w:rsidRDefault="001456A7" w:rsidP="00150B47">
      <w:pPr>
        <w:jc w:val="both"/>
        <w:rPr>
          <w:rFonts w:asciiTheme="minorHAnsi" w:hAnsiTheme="minorHAnsi"/>
          <w:b/>
          <w:lang w:val="en-GB"/>
        </w:rPr>
      </w:pPr>
      <w:r w:rsidRPr="00150B47">
        <w:rPr>
          <w:rFonts w:asciiTheme="minorHAnsi" w:hAnsiTheme="minorHAnsi"/>
          <w:b/>
          <w:u w:val="single"/>
          <w:lang w:val="en-GB"/>
        </w:rPr>
        <w:t>ARTICLE 1</w:t>
      </w:r>
      <w:r w:rsidR="005142FD">
        <w:rPr>
          <w:rFonts w:asciiTheme="minorHAnsi" w:hAnsiTheme="minorHAnsi"/>
          <w:b/>
          <w:u w:val="single"/>
          <w:lang w:val="en-GB"/>
        </w:rPr>
        <w:t>4</w:t>
      </w:r>
      <w:r w:rsidRPr="00150B47">
        <w:rPr>
          <w:rFonts w:asciiTheme="minorHAnsi" w:hAnsiTheme="minorHAnsi"/>
          <w:lang w:val="en-GB"/>
        </w:rPr>
        <w:t>:</w:t>
      </w:r>
      <w:r w:rsidRPr="00150B47">
        <w:rPr>
          <w:rFonts w:asciiTheme="minorHAnsi" w:hAnsiTheme="minorHAnsi"/>
          <w:b/>
          <w:lang w:val="en-GB"/>
        </w:rPr>
        <w:t xml:space="preserve"> NOTIFICATIONS / CONTACT PERSONS</w:t>
      </w:r>
    </w:p>
    <w:p w14:paraId="322CE6B1"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Any notification shall be deemed </w:t>
      </w:r>
      <w:proofErr w:type="gramStart"/>
      <w:r w:rsidRPr="00150B47">
        <w:rPr>
          <w:rFonts w:asciiTheme="minorHAnsi" w:hAnsiTheme="minorHAnsi"/>
          <w:lang w:val="en-GB"/>
        </w:rPr>
        <w:t>to be valid</w:t>
      </w:r>
      <w:proofErr w:type="gramEnd"/>
      <w:r w:rsidRPr="00150B47">
        <w:rPr>
          <w:rFonts w:asciiTheme="minorHAnsi" w:hAnsiTheme="minorHAnsi"/>
          <w:lang w:val="en-GB"/>
        </w:rPr>
        <w:t xml:space="preserve"> if it is issued by means of a letter sent by registered post with acknowledgement of receipt.</w:t>
      </w:r>
    </w:p>
    <w:p w14:paraId="7F9AEE96" w14:textId="77777777" w:rsidR="001456A7" w:rsidRPr="00150B47" w:rsidRDefault="001456A7" w:rsidP="00150B47">
      <w:pPr>
        <w:jc w:val="both"/>
        <w:rPr>
          <w:rFonts w:asciiTheme="minorHAnsi" w:hAnsiTheme="minorHAnsi"/>
          <w:lang w:val="en-GB"/>
        </w:rPr>
      </w:pPr>
      <w:r w:rsidRPr="00150B47">
        <w:rPr>
          <w:rFonts w:asciiTheme="minorHAnsi" w:hAnsiTheme="minorHAnsi"/>
          <w:lang w:val="en-GB"/>
        </w:rPr>
        <w:t xml:space="preserve">Notifications </w:t>
      </w:r>
      <w:proofErr w:type="gramStart"/>
      <w:r w:rsidRPr="00150B47">
        <w:rPr>
          <w:rFonts w:asciiTheme="minorHAnsi" w:hAnsiTheme="minorHAnsi"/>
          <w:lang w:val="en-GB"/>
        </w:rPr>
        <w:t>must be sent</w:t>
      </w:r>
      <w:proofErr w:type="gramEnd"/>
      <w:r w:rsidRPr="00150B47">
        <w:rPr>
          <w:rFonts w:asciiTheme="minorHAnsi" w:hAnsiTheme="minorHAnsi"/>
          <w:lang w:val="en-GB"/>
        </w:rPr>
        <w:t xml:space="preserve"> to the following addresses: </w:t>
      </w:r>
    </w:p>
    <w:p w14:paraId="75BFEBF9" w14:textId="77777777" w:rsidR="001456A7" w:rsidRPr="00150B47" w:rsidRDefault="001456A7" w:rsidP="00150B47">
      <w:pPr>
        <w:jc w:val="both"/>
        <w:rPr>
          <w:rFonts w:asciiTheme="minorHAnsi" w:hAnsiTheme="minorHAnsi" w:cs="Tahoma"/>
          <w:b/>
          <w:bCs/>
          <w:lang w:val="en-GB" w:eastAsia="fr-FR"/>
        </w:rPr>
      </w:pPr>
    </w:p>
    <w:p w14:paraId="5ECC967B" w14:textId="77777777" w:rsidR="001456A7" w:rsidRPr="00150B47" w:rsidRDefault="008568C1" w:rsidP="00150B47">
      <w:pPr>
        <w:pStyle w:val="Paragrafoelenco"/>
        <w:numPr>
          <w:ilvl w:val="0"/>
          <w:numId w:val="6"/>
        </w:numPr>
        <w:tabs>
          <w:tab w:val="left" w:pos="709"/>
        </w:tabs>
        <w:spacing w:after="0" w:line="240" w:lineRule="auto"/>
        <w:jc w:val="both"/>
        <w:rPr>
          <w:rFonts w:asciiTheme="minorHAnsi" w:hAnsiTheme="minorHAnsi"/>
          <w:lang w:val="en-GB" w:eastAsia="ja-JP"/>
        </w:rPr>
      </w:pPr>
      <w:r>
        <w:rPr>
          <w:rFonts w:asciiTheme="minorHAnsi" w:hAnsiTheme="minorHAnsi"/>
          <w:lang w:val="en-GB" w:eastAsia="ja-JP"/>
        </w:rPr>
        <w:t>For ______________</w:t>
      </w:r>
      <w:r w:rsidR="00150B47">
        <w:rPr>
          <w:rFonts w:asciiTheme="minorHAnsi" w:hAnsiTheme="minorHAnsi"/>
          <w:lang w:val="en-GB" w:eastAsia="ja-JP"/>
        </w:rPr>
        <w:t>:</w:t>
      </w:r>
      <w:r w:rsidR="00150B47">
        <w:rPr>
          <w:rFonts w:asciiTheme="minorHAnsi" w:hAnsiTheme="minorHAnsi"/>
          <w:lang w:val="en-GB" w:eastAsia="ja-JP"/>
        </w:rPr>
        <w:tab/>
      </w:r>
      <w:r w:rsidR="00150B47">
        <w:rPr>
          <w:rFonts w:asciiTheme="minorHAnsi" w:hAnsiTheme="minorHAnsi"/>
          <w:lang w:val="en-GB" w:eastAsia="ja-JP"/>
        </w:rPr>
        <w:tab/>
      </w:r>
      <w:r w:rsidR="00150B47">
        <w:rPr>
          <w:rFonts w:asciiTheme="minorHAnsi" w:hAnsiTheme="minorHAnsi"/>
          <w:lang w:val="en-GB" w:eastAsia="ja-JP"/>
        </w:rPr>
        <w:tab/>
      </w:r>
      <w:r w:rsidR="001456A7" w:rsidRPr="00150B47">
        <w:rPr>
          <w:rFonts w:asciiTheme="minorHAnsi" w:hAnsiTheme="minorHAnsi"/>
          <w:lang w:val="en-GB" w:eastAsia="ja-JP"/>
        </w:rPr>
        <w:t>For the attention of the Chief Executiv</w:t>
      </w:r>
      <w:r w:rsidR="007B5924" w:rsidRPr="00150B47">
        <w:rPr>
          <w:rFonts w:asciiTheme="minorHAnsi" w:hAnsiTheme="minorHAnsi"/>
          <w:lang w:val="en-GB" w:eastAsia="ja-JP"/>
        </w:rPr>
        <w:t>e</w:t>
      </w:r>
      <w:r w:rsidR="00150B47">
        <w:rPr>
          <w:rFonts w:asciiTheme="minorHAnsi" w:hAnsiTheme="minorHAnsi"/>
          <w:lang w:val="en-GB" w:eastAsia="ja-JP"/>
        </w:rPr>
        <w:t xml:space="preserve"> </w:t>
      </w:r>
      <w:r w:rsidR="001456A7" w:rsidRPr="00150B47">
        <w:rPr>
          <w:rFonts w:asciiTheme="minorHAnsi" w:hAnsiTheme="minorHAnsi"/>
          <w:lang w:val="en-US" w:eastAsia="ja-JP"/>
        </w:rPr>
        <w:t>Officer</w:t>
      </w:r>
    </w:p>
    <w:p w14:paraId="69B5E398" w14:textId="77777777" w:rsidR="00150B47" w:rsidRDefault="008568C1" w:rsidP="00150B47">
      <w:pPr>
        <w:tabs>
          <w:tab w:val="left" w:pos="709"/>
        </w:tabs>
        <w:spacing w:after="0" w:line="240" w:lineRule="auto"/>
        <w:ind w:left="4253"/>
        <w:jc w:val="both"/>
        <w:rPr>
          <w:rFonts w:asciiTheme="minorHAnsi" w:hAnsiTheme="minorHAnsi"/>
          <w:lang w:eastAsia="ja-JP"/>
        </w:rPr>
      </w:pPr>
      <w:r>
        <w:rPr>
          <w:rFonts w:asciiTheme="minorHAnsi" w:hAnsiTheme="minorHAnsi"/>
          <w:lang w:eastAsia="ja-JP"/>
        </w:rPr>
        <w:t>_____________________</w:t>
      </w:r>
    </w:p>
    <w:p w14:paraId="01E9222D" w14:textId="77777777" w:rsidR="00150B47" w:rsidRDefault="008568C1" w:rsidP="00150B47">
      <w:pPr>
        <w:tabs>
          <w:tab w:val="left" w:pos="709"/>
        </w:tabs>
        <w:spacing w:after="0" w:line="240" w:lineRule="auto"/>
        <w:ind w:left="4253"/>
        <w:jc w:val="both"/>
        <w:rPr>
          <w:rFonts w:asciiTheme="minorHAnsi" w:hAnsiTheme="minorHAnsi"/>
          <w:lang w:eastAsia="ja-JP"/>
        </w:rPr>
      </w:pPr>
      <w:r>
        <w:rPr>
          <w:rFonts w:asciiTheme="minorHAnsi" w:hAnsiTheme="minorHAnsi"/>
          <w:lang w:eastAsia="ja-JP"/>
        </w:rPr>
        <w:t>_____________________</w:t>
      </w:r>
    </w:p>
    <w:p w14:paraId="67D0D7A9" w14:textId="77777777" w:rsidR="001456A7" w:rsidRPr="00150B47" w:rsidRDefault="008568C1" w:rsidP="00150B47">
      <w:pPr>
        <w:tabs>
          <w:tab w:val="left" w:pos="709"/>
        </w:tabs>
        <w:spacing w:after="0" w:line="240" w:lineRule="auto"/>
        <w:ind w:left="4253"/>
        <w:jc w:val="both"/>
        <w:rPr>
          <w:rFonts w:asciiTheme="minorHAnsi" w:hAnsiTheme="minorHAnsi"/>
          <w:lang w:eastAsia="ja-JP"/>
        </w:rPr>
      </w:pPr>
      <w:r>
        <w:rPr>
          <w:rFonts w:asciiTheme="minorHAnsi" w:hAnsiTheme="minorHAnsi"/>
          <w:lang w:eastAsia="ja-JP"/>
        </w:rPr>
        <w:t>_____________________</w:t>
      </w:r>
    </w:p>
    <w:p w14:paraId="51EE5AE4" w14:textId="77777777" w:rsidR="001456A7" w:rsidRPr="005545B2" w:rsidRDefault="001456A7" w:rsidP="00150B47">
      <w:pPr>
        <w:tabs>
          <w:tab w:val="left" w:pos="709"/>
        </w:tabs>
        <w:spacing w:after="0" w:line="240" w:lineRule="auto"/>
        <w:jc w:val="both"/>
        <w:rPr>
          <w:rFonts w:asciiTheme="minorHAnsi" w:hAnsiTheme="minorHAnsi"/>
          <w:lang w:eastAsia="ja-JP"/>
        </w:rPr>
      </w:pPr>
      <w:r w:rsidRPr="00150B47">
        <w:rPr>
          <w:rFonts w:asciiTheme="minorHAnsi" w:hAnsiTheme="minorHAnsi"/>
          <w:lang w:eastAsia="ja-JP"/>
        </w:rPr>
        <w:tab/>
      </w:r>
      <w:r w:rsidRPr="00150B47">
        <w:rPr>
          <w:rFonts w:asciiTheme="minorHAnsi" w:hAnsiTheme="minorHAnsi"/>
          <w:lang w:eastAsia="ja-JP"/>
        </w:rPr>
        <w:tab/>
      </w:r>
      <w:r w:rsidRPr="00150B47">
        <w:rPr>
          <w:rFonts w:asciiTheme="minorHAnsi" w:hAnsiTheme="minorHAnsi"/>
          <w:lang w:eastAsia="ja-JP"/>
        </w:rPr>
        <w:tab/>
      </w:r>
      <w:r w:rsidRPr="00150B47">
        <w:rPr>
          <w:rFonts w:asciiTheme="minorHAnsi" w:hAnsiTheme="minorHAnsi"/>
          <w:lang w:eastAsia="ja-JP"/>
        </w:rPr>
        <w:tab/>
      </w:r>
      <w:r w:rsidRPr="00150B47">
        <w:rPr>
          <w:rFonts w:asciiTheme="minorHAnsi" w:hAnsiTheme="minorHAnsi"/>
          <w:lang w:eastAsia="ja-JP"/>
        </w:rPr>
        <w:tab/>
      </w:r>
      <w:r w:rsidRPr="00150B47">
        <w:rPr>
          <w:rFonts w:asciiTheme="minorHAnsi" w:hAnsiTheme="minorHAnsi"/>
          <w:lang w:eastAsia="ja-JP"/>
        </w:rPr>
        <w:tab/>
      </w:r>
      <w:r w:rsidRPr="00150B47">
        <w:rPr>
          <w:rFonts w:asciiTheme="minorHAnsi" w:hAnsiTheme="minorHAnsi"/>
          <w:lang w:eastAsia="ja-JP"/>
        </w:rPr>
        <w:tab/>
      </w:r>
    </w:p>
    <w:p w14:paraId="4021CE45" w14:textId="77777777" w:rsidR="001456A7" w:rsidRPr="005545B2" w:rsidRDefault="001456A7" w:rsidP="00150B47">
      <w:pPr>
        <w:tabs>
          <w:tab w:val="left" w:pos="709"/>
        </w:tabs>
        <w:spacing w:after="0" w:line="240" w:lineRule="auto"/>
        <w:jc w:val="both"/>
        <w:rPr>
          <w:rFonts w:asciiTheme="minorHAnsi" w:hAnsiTheme="minorHAnsi"/>
          <w:lang w:eastAsia="ja-JP"/>
        </w:rPr>
      </w:pPr>
      <w:r w:rsidRPr="005545B2">
        <w:rPr>
          <w:rFonts w:asciiTheme="minorHAnsi" w:hAnsiTheme="minorHAnsi"/>
          <w:lang w:eastAsia="ja-JP"/>
        </w:rPr>
        <w:lastRenderedPageBreak/>
        <w:tab/>
      </w:r>
      <w:r w:rsidRPr="005545B2">
        <w:rPr>
          <w:rFonts w:asciiTheme="minorHAnsi" w:hAnsiTheme="minorHAnsi"/>
          <w:lang w:eastAsia="ja-JP"/>
        </w:rPr>
        <w:tab/>
      </w:r>
      <w:r w:rsidRPr="005545B2">
        <w:rPr>
          <w:rFonts w:asciiTheme="minorHAnsi" w:hAnsiTheme="minorHAnsi"/>
          <w:lang w:eastAsia="ja-JP"/>
        </w:rPr>
        <w:tab/>
      </w:r>
      <w:r w:rsidRPr="005545B2">
        <w:rPr>
          <w:rFonts w:asciiTheme="minorHAnsi" w:hAnsiTheme="minorHAnsi"/>
          <w:lang w:eastAsia="ja-JP"/>
        </w:rPr>
        <w:tab/>
      </w:r>
      <w:r w:rsidRPr="005545B2">
        <w:rPr>
          <w:rFonts w:asciiTheme="minorHAnsi" w:hAnsiTheme="minorHAnsi"/>
          <w:lang w:eastAsia="ja-JP"/>
        </w:rPr>
        <w:tab/>
      </w:r>
      <w:r w:rsidRPr="005545B2">
        <w:rPr>
          <w:rFonts w:asciiTheme="minorHAnsi" w:hAnsiTheme="minorHAnsi"/>
          <w:lang w:eastAsia="ja-JP"/>
        </w:rPr>
        <w:tab/>
      </w:r>
    </w:p>
    <w:p w14:paraId="6BF3070E" w14:textId="77777777" w:rsidR="001456A7" w:rsidRPr="00150B47" w:rsidRDefault="001456A7" w:rsidP="00150B47">
      <w:pPr>
        <w:pStyle w:val="Paragrafoelenco"/>
        <w:numPr>
          <w:ilvl w:val="0"/>
          <w:numId w:val="6"/>
        </w:numPr>
        <w:tabs>
          <w:tab w:val="left" w:pos="709"/>
        </w:tabs>
        <w:spacing w:after="0" w:line="240" w:lineRule="auto"/>
        <w:jc w:val="both"/>
        <w:rPr>
          <w:rFonts w:asciiTheme="minorHAnsi" w:hAnsiTheme="minorHAnsi"/>
          <w:lang w:val="en-GB" w:eastAsia="ja-JP"/>
        </w:rPr>
      </w:pPr>
      <w:r w:rsidRPr="0001169F">
        <w:rPr>
          <w:rFonts w:asciiTheme="minorHAnsi" w:hAnsiTheme="minorHAnsi"/>
          <w:lang w:val="en-GB" w:eastAsia="ja-JP"/>
        </w:rPr>
        <w:t xml:space="preserve">For </w:t>
      </w:r>
      <w:r w:rsidR="0001169F" w:rsidRPr="0001169F">
        <w:rPr>
          <w:rFonts w:asciiTheme="minorHAnsi" w:hAnsiTheme="minorHAnsi"/>
          <w:lang w:val="en-GB" w:eastAsia="ja-JP"/>
        </w:rPr>
        <w:t>UNICAS</w:t>
      </w:r>
      <w:r w:rsidR="0001169F">
        <w:rPr>
          <w:rFonts w:asciiTheme="minorHAnsi" w:hAnsiTheme="minorHAnsi"/>
          <w:lang w:val="en-GB" w:eastAsia="ja-JP"/>
        </w:rPr>
        <w:t xml:space="preserve">: </w:t>
      </w:r>
      <w:r w:rsidR="0001169F">
        <w:rPr>
          <w:rFonts w:asciiTheme="minorHAnsi" w:hAnsiTheme="minorHAnsi"/>
          <w:lang w:val="en-GB" w:eastAsia="ja-JP"/>
        </w:rPr>
        <w:tab/>
      </w:r>
      <w:r w:rsidR="0001169F">
        <w:rPr>
          <w:rFonts w:asciiTheme="minorHAnsi" w:hAnsiTheme="minorHAnsi"/>
          <w:lang w:val="en-GB" w:eastAsia="ja-JP"/>
        </w:rPr>
        <w:tab/>
        <w:t xml:space="preserve">   </w:t>
      </w:r>
      <w:r w:rsidR="0001169F">
        <w:rPr>
          <w:rFonts w:asciiTheme="minorHAnsi" w:hAnsiTheme="minorHAnsi"/>
          <w:lang w:val="en-GB" w:eastAsia="ja-JP"/>
        </w:rPr>
        <w:tab/>
      </w:r>
      <w:r w:rsidR="00EF4EF1">
        <w:rPr>
          <w:rFonts w:asciiTheme="minorHAnsi" w:hAnsiTheme="minorHAnsi"/>
          <w:lang w:val="en-GB" w:eastAsia="ja-JP"/>
        </w:rPr>
        <w:t xml:space="preserve">              </w:t>
      </w:r>
      <w:r w:rsidRPr="00150B47">
        <w:rPr>
          <w:rFonts w:asciiTheme="minorHAnsi" w:hAnsiTheme="minorHAnsi"/>
          <w:lang w:val="en-GB" w:eastAsia="ja-JP"/>
        </w:rPr>
        <w:t xml:space="preserve">For the attention of the </w:t>
      </w:r>
      <w:r w:rsidR="00EF4EF1">
        <w:rPr>
          <w:rFonts w:asciiTheme="minorHAnsi" w:hAnsiTheme="minorHAnsi"/>
          <w:lang w:val="en-GB" w:eastAsia="ja-JP"/>
        </w:rPr>
        <w:t>Pro Tempore R</w:t>
      </w:r>
      <w:r w:rsidR="0001169F">
        <w:rPr>
          <w:rFonts w:asciiTheme="minorHAnsi" w:hAnsiTheme="minorHAnsi"/>
          <w:lang w:val="en-GB" w:eastAsia="ja-JP"/>
        </w:rPr>
        <w:t>ector</w:t>
      </w:r>
    </w:p>
    <w:p w14:paraId="656283B1" w14:textId="77777777" w:rsidR="0018053B" w:rsidRPr="000C58AF" w:rsidRDefault="00EF4EF1" w:rsidP="00EF4EF1">
      <w:pPr>
        <w:tabs>
          <w:tab w:val="left" w:pos="709"/>
        </w:tabs>
        <w:spacing w:after="0" w:line="240" w:lineRule="auto"/>
        <w:ind w:left="4253"/>
        <w:jc w:val="both"/>
        <w:rPr>
          <w:rFonts w:asciiTheme="minorHAnsi" w:hAnsiTheme="minorHAnsi"/>
          <w:lang w:val="en-US" w:eastAsia="ja-JP"/>
        </w:rPr>
      </w:pPr>
      <w:r w:rsidRPr="00EF4EF1">
        <w:rPr>
          <w:rFonts w:asciiTheme="minorHAnsi" w:hAnsiTheme="minorHAnsi"/>
          <w:lang w:val="it-IT" w:eastAsia="ja-JP"/>
        </w:rPr>
        <w:t>Viale dell'U</w:t>
      </w:r>
      <w:r>
        <w:rPr>
          <w:rFonts w:asciiTheme="minorHAnsi" w:hAnsiTheme="minorHAnsi"/>
          <w:lang w:val="it-IT" w:eastAsia="ja-JP"/>
        </w:rPr>
        <w:t xml:space="preserve">niversità - Rettorato - (Campus </w:t>
      </w:r>
      <w:r w:rsidRPr="00EF4EF1">
        <w:rPr>
          <w:rFonts w:asciiTheme="minorHAnsi" w:hAnsiTheme="minorHAnsi"/>
          <w:lang w:val="it-IT" w:eastAsia="ja-JP"/>
        </w:rPr>
        <w:t>Universitario)</w:t>
      </w:r>
      <w:r>
        <w:rPr>
          <w:rFonts w:asciiTheme="minorHAnsi" w:hAnsiTheme="minorHAnsi"/>
          <w:lang w:val="it-IT" w:eastAsia="ja-JP"/>
        </w:rPr>
        <w:t xml:space="preserve">, </w:t>
      </w:r>
      <w:proofErr w:type="spellStart"/>
      <w:r w:rsidRPr="00EF4EF1">
        <w:rPr>
          <w:rFonts w:asciiTheme="minorHAnsi" w:hAnsiTheme="minorHAnsi"/>
          <w:lang w:val="it-IT" w:eastAsia="ja-JP"/>
        </w:rPr>
        <w:t>Loc</w:t>
      </w:r>
      <w:proofErr w:type="spellEnd"/>
      <w:r w:rsidRPr="00EF4EF1">
        <w:rPr>
          <w:rFonts w:asciiTheme="minorHAnsi" w:hAnsiTheme="minorHAnsi"/>
          <w:lang w:val="it-IT" w:eastAsia="ja-JP"/>
        </w:rPr>
        <w:t xml:space="preserve">. </w:t>
      </w:r>
      <w:proofErr w:type="spellStart"/>
      <w:r w:rsidRPr="000C58AF">
        <w:rPr>
          <w:rFonts w:asciiTheme="minorHAnsi" w:hAnsiTheme="minorHAnsi"/>
          <w:lang w:val="en-US" w:eastAsia="ja-JP"/>
        </w:rPr>
        <w:t>Folcara</w:t>
      </w:r>
      <w:proofErr w:type="spellEnd"/>
      <w:r w:rsidRPr="000C58AF">
        <w:rPr>
          <w:rFonts w:asciiTheme="minorHAnsi" w:hAnsiTheme="minorHAnsi"/>
          <w:lang w:val="en-US" w:eastAsia="ja-JP"/>
        </w:rPr>
        <w:t xml:space="preserve">  </w:t>
      </w:r>
    </w:p>
    <w:p w14:paraId="0F6314D1" w14:textId="77777777" w:rsidR="00150B47" w:rsidRPr="0018053B" w:rsidRDefault="0018053B" w:rsidP="0018053B">
      <w:pPr>
        <w:tabs>
          <w:tab w:val="left" w:pos="709"/>
        </w:tabs>
        <w:spacing w:after="0" w:line="240" w:lineRule="auto"/>
        <w:jc w:val="both"/>
        <w:rPr>
          <w:rFonts w:asciiTheme="minorHAnsi" w:hAnsiTheme="minorHAnsi"/>
          <w:lang w:val="en-US" w:eastAsia="ja-JP"/>
        </w:rPr>
      </w:pPr>
      <w:r w:rsidRPr="000C58AF">
        <w:rPr>
          <w:rFonts w:asciiTheme="minorHAnsi" w:hAnsiTheme="minorHAnsi"/>
          <w:lang w:val="en-US"/>
        </w:rPr>
        <w:tab/>
      </w:r>
      <w:r w:rsidRPr="000C58AF">
        <w:rPr>
          <w:rFonts w:asciiTheme="minorHAnsi" w:hAnsiTheme="minorHAnsi"/>
          <w:lang w:val="en-US"/>
        </w:rPr>
        <w:tab/>
      </w:r>
      <w:r w:rsidRPr="000C58AF">
        <w:rPr>
          <w:rFonts w:asciiTheme="minorHAnsi" w:hAnsiTheme="minorHAnsi"/>
          <w:lang w:val="en-US"/>
        </w:rPr>
        <w:tab/>
      </w:r>
      <w:r w:rsidRPr="000C58AF">
        <w:rPr>
          <w:rFonts w:asciiTheme="minorHAnsi" w:hAnsiTheme="minorHAnsi"/>
          <w:lang w:val="en-US"/>
        </w:rPr>
        <w:tab/>
      </w:r>
      <w:r w:rsidRPr="000C58AF">
        <w:rPr>
          <w:rFonts w:asciiTheme="minorHAnsi" w:hAnsiTheme="minorHAnsi"/>
          <w:lang w:val="en-US"/>
        </w:rPr>
        <w:tab/>
      </w:r>
      <w:r w:rsidRPr="000C58AF">
        <w:rPr>
          <w:rFonts w:asciiTheme="minorHAnsi" w:hAnsiTheme="minorHAnsi"/>
          <w:lang w:val="en-US"/>
        </w:rPr>
        <w:tab/>
      </w:r>
      <w:proofErr w:type="gramStart"/>
      <w:r w:rsidRPr="0018053B">
        <w:rPr>
          <w:rFonts w:asciiTheme="minorHAnsi" w:hAnsiTheme="minorHAnsi"/>
          <w:lang w:val="en-US"/>
        </w:rPr>
        <w:t xml:space="preserve">03043 </w:t>
      </w:r>
      <w:r w:rsidR="00EF4EF1">
        <w:rPr>
          <w:rFonts w:asciiTheme="minorHAnsi" w:hAnsiTheme="minorHAnsi"/>
          <w:lang w:val="en-US"/>
        </w:rPr>
        <w:t xml:space="preserve"> </w:t>
      </w:r>
      <w:proofErr w:type="spellStart"/>
      <w:r w:rsidRPr="0018053B">
        <w:rPr>
          <w:rFonts w:asciiTheme="minorHAnsi" w:hAnsiTheme="minorHAnsi"/>
          <w:lang w:val="en-US"/>
        </w:rPr>
        <w:t>Cassino</w:t>
      </w:r>
      <w:proofErr w:type="spellEnd"/>
      <w:proofErr w:type="gramEnd"/>
      <w:r w:rsidRPr="0018053B">
        <w:rPr>
          <w:rFonts w:asciiTheme="minorHAnsi" w:hAnsiTheme="minorHAnsi"/>
          <w:lang w:val="en-US"/>
        </w:rPr>
        <w:t xml:space="preserve"> (FR), ITALY</w:t>
      </w:r>
      <w:r w:rsidRPr="0018053B">
        <w:rPr>
          <w:rFonts w:asciiTheme="minorHAnsi" w:hAnsiTheme="minorHAnsi"/>
          <w:lang w:val="en-US" w:eastAsia="ja-JP"/>
        </w:rPr>
        <w:t xml:space="preserve"> </w:t>
      </w:r>
    </w:p>
    <w:p w14:paraId="67223E89" w14:textId="77777777" w:rsidR="00150B47" w:rsidRPr="0018053B" w:rsidRDefault="00150B47" w:rsidP="00150B47">
      <w:pPr>
        <w:tabs>
          <w:tab w:val="left" w:pos="709"/>
        </w:tabs>
        <w:spacing w:after="0" w:line="240" w:lineRule="auto"/>
        <w:ind w:left="4253"/>
        <w:jc w:val="both"/>
        <w:rPr>
          <w:rFonts w:asciiTheme="minorHAnsi" w:hAnsiTheme="minorHAnsi"/>
          <w:lang w:val="en-US" w:eastAsia="ja-JP"/>
        </w:rPr>
      </w:pPr>
    </w:p>
    <w:p w14:paraId="27C5F8D8" w14:textId="77777777" w:rsidR="001456A7" w:rsidRPr="0018053B" w:rsidRDefault="001456A7" w:rsidP="00150B47">
      <w:pPr>
        <w:tabs>
          <w:tab w:val="left" w:pos="709"/>
        </w:tabs>
        <w:spacing w:after="0" w:line="240" w:lineRule="auto"/>
        <w:jc w:val="both"/>
        <w:rPr>
          <w:rFonts w:asciiTheme="minorHAnsi" w:hAnsiTheme="minorHAnsi"/>
          <w:lang w:val="en-US" w:eastAsia="ja-JP"/>
        </w:rPr>
      </w:pPr>
    </w:p>
    <w:p w14:paraId="70E83F99"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Any facsimile, photocopy, scanned copy or electronic version of the final, signed version of this Agreement and the signatures of the duly empowered representatives of the Parties shall be considered as originals </w:t>
      </w:r>
      <w:proofErr w:type="gramStart"/>
      <w:r w:rsidRPr="00150B47">
        <w:rPr>
          <w:rFonts w:asciiTheme="minorHAnsi" w:hAnsiTheme="minorHAnsi"/>
          <w:lang w:val="en-GB" w:eastAsia="ja-JP"/>
        </w:rPr>
        <w:t>for all intents and purposes</w:t>
      </w:r>
      <w:proofErr w:type="gramEnd"/>
      <w:r w:rsidRPr="00150B47">
        <w:rPr>
          <w:rFonts w:asciiTheme="minorHAnsi" w:hAnsiTheme="minorHAnsi"/>
          <w:lang w:val="en-GB" w:eastAsia="ja-JP"/>
        </w:rPr>
        <w:t xml:space="preserve"> and shall be fully applicable.</w:t>
      </w:r>
    </w:p>
    <w:p w14:paraId="18DCB537"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6620B05B"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0F1A87CD" w14:textId="77777777" w:rsidR="001456A7" w:rsidRPr="00150B47" w:rsidRDefault="00693B71"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Made out</w:t>
      </w:r>
      <w:r w:rsidR="001456A7" w:rsidRPr="00150B47">
        <w:rPr>
          <w:rFonts w:asciiTheme="minorHAnsi" w:hAnsiTheme="minorHAnsi"/>
          <w:lang w:val="en-GB" w:eastAsia="ja-JP"/>
        </w:rPr>
        <w:t xml:space="preserve"> in </w:t>
      </w:r>
      <w:r w:rsidR="005545B2">
        <w:rPr>
          <w:rFonts w:asciiTheme="minorHAnsi" w:hAnsiTheme="minorHAnsi"/>
          <w:lang w:val="en-GB" w:eastAsia="ja-JP"/>
        </w:rPr>
        <w:t>three (3)</w:t>
      </w:r>
      <w:r w:rsidR="001456A7" w:rsidRPr="00150B47">
        <w:rPr>
          <w:rFonts w:asciiTheme="minorHAnsi" w:hAnsiTheme="minorHAnsi"/>
          <w:lang w:val="en-GB" w:eastAsia="ja-JP"/>
        </w:rPr>
        <w:t xml:space="preserve"> originals.</w:t>
      </w:r>
    </w:p>
    <w:p w14:paraId="07D876CD"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16525A36"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456A7" w:rsidRPr="00150B47" w14:paraId="273E8074" w14:textId="77777777" w:rsidTr="007C0AA6">
        <w:tc>
          <w:tcPr>
            <w:tcW w:w="4606" w:type="dxa"/>
          </w:tcPr>
          <w:p w14:paraId="705B84E2"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For </w:t>
            </w:r>
            <w:r w:rsidR="0018053B" w:rsidRPr="0018053B">
              <w:rPr>
                <w:rFonts w:asciiTheme="minorHAnsi" w:hAnsiTheme="minorHAnsi"/>
                <w:b/>
                <w:lang w:val="en-GB" w:eastAsia="ja-JP"/>
              </w:rPr>
              <w:t>UNICAS</w:t>
            </w:r>
            <w:r w:rsidRPr="00150B47">
              <w:rPr>
                <w:rFonts w:asciiTheme="minorHAnsi" w:hAnsiTheme="minorHAnsi"/>
                <w:lang w:val="en-GB" w:eastAsia="ja-JP"/>
              </w:rPr>
              <w:t xml:space="preserve"> __________________: </w:t>
            </w:r>
          </w:p>
          <w:p w14:paraId="0205C5F2"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tc>
        <w:tc>
          <w:tcPr>
            <w:tcW w:w="4606" w:type="dxa"/>
          </w:tcPr>
          <w:p w14:paraId="3287817F"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For </w:t>
            </w:r>
            <w:r w:rsidR="008568C1">
              <w:rPr>
                <w:rFonts w:asciiTheme="minorHAnsi" w:hAnsiTheme="minorHAnsi"/>
                <w:b/>
                <w:lang w:val="en-GB" w:eastAsia="ja-JP"/>
              </w:rPr>
              <w:t>__</w:t>
            </w:r>
            <w:r w:rsidRPr="00150B47">
              <w:rPr>
                <w:rFonts w:asciiTheme="minorHAnsi" w:hAnsiTheme="minorHAnsi"/>
                <w:b/>
                <w:lang w:val="en-GB" w:eastAsia="ja-JP"/>
              </w:rPr>
              <w:t xml:space="preserve"> </w:t>
            </w:r>
            <w:r w:rsidRPr="00150B47">
              <w:rPr>
                <w:rFonts w:asciiTheme="minorHAnsi" w:hAnsiTheme="minorHAnsi"/>
                <w:lang w:val="en-GB" w:eastAsia="ja-JP"/>
              </w:rPr>
              <w:t xml:space="preserve">_________________: </w:t>
            </w:r>
          </w:p>
          <w:p w14:paraId="137FC1E7"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tc>
      </w:tr>
      <w:tr w:rsidR="001456A7" w:rsidRPr="00150B47" w14:paraId="5B10EE36" w14:textId="77777777" w:rsidTr="007C0AA6">
        <w:tc>
          <w:tcPr>
            <w:tcW w:w="4606" w:type="dxa"/>
          </w:tcPr>
          <w:p w14:paraId="23D2AB33"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63FE7AD3"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34BACC71"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7D41D214"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612550F6"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6F9FC568" w14:textId="77777777" w:rsidR="001456A7" w:rsidRPr="000C52FA" w:rsidRDefault="001456A7" w:rsidP="00150B47">
            <w:pPr>
              <w:tabs>
                <w:tab w:val="left" w:pos="709"/>
              </w:tabs>
              <w:spacing w:after="0" w:line="240" w:lineRule="auto"/>
              <w:jc w:val="both"/>
              <w:rPr>
                <w:rFonts w:asciiTheme="minorHAnsi" w:hAnsiTheme="minorHAnsi"/>
                <w:lang w:val="it-IT" w:eastAsia="ja-JP"/>
              </w:rPr>
            </w:pPr>
            <w:r w:rsidRPr="000C52FA">
              <w:rPr>
                <w:rFonts w:asciiTheme="minorHAnsi" w:hAnsiTheme="minorHAnsi"/>
                <w:lang w:val="it-IT" w:eastAsia="ja-JP"/>
              </w:rPr>
              <w:t>_____________________</w:t>
            </w:r>
          </w:p>
          <w:p w14:paraId="5F651107" w14:textId="77777777" w:rsidR="001456A7" w:rsidRPr="000C52FA" w:rsidRDefault="001456A7" w:rsidP="00150B47">
            <w:pPr>
              <w:tabs>
                <w:tab w:val="left" w:pos="709"/>
              </w:tabs>
              <w:spacing w:after="0" w:line="240" w:lineRule="auto"/>
              <w:jc w:val="both"/>
              <w:rPr>
                <w:rFonts w:asciiTheme="minorHAnsi" w:hAnsiTheme="minorHAnsi"/>
                <w:lang w:val="it-IT" w:eastAsia="ja-JP"/>
              </w:rPr>
            </w:pPr>
            <w:r w:rsidRPr="000C52FA">
              <w:rPr>
                <w:rFonts w:asciiTheme="minorHAnsi" w:hAnsiTheme="minorHAnsi"/>
                <w:lang w:val="it-IT" w:eastAsia="ja-JP"/>
              </w:rPr>
              <w:t>(</w:t>
            </w:r>
            <w:proofErr w:type="spellStart"/>
            <w:r w:rsidRPr="000C52FA">
              <w:rPr>
                <w:rFonts w:asciiTheme="minorHAnsi" w:hAnsiTheme="minorHAnsi"/>
                <w:lang w:val="it-IT" w:eastAsia="ja-JP"/>
              </w:rPr>
              <w:t>Signature</w:t>
            </w:r>
            <w:proofErr w:type="spellEnd"/>
            <w:r w:rsidRPr="000C52FA">
              <w:rPr>
                <w:rFonts w:asciiTheme="minorHAnsi" w:hAnsiTheme="minorHAnsi"/>
                <w:lang w:val="it-IT" w:eastAsia="ja-JP"/>
              </w:rPr>
              <w:t>)</w:t>
            </w:r>
          </w:p>
          <w:p w14:paraId="434B2943" w14:textId="77777777" w:rsidR="001456A7" w:rsidRPr="000C52FA" w:rsidRDefault="001456A7" w:rsidP="00150B47">
            <w:pPr>
              <w:tabs>
                <w:tab w:val="left" w:pos="709"/>
              </w:tabs>
              <w:spacing w:after="0" w:line="240" w:lineRule="auto"/>
              <w:jc w:val="both"/>
              <w:rPr>
                <w:rFonts w:asciiTheme="minorHAnsi" w:hAnsiTheme="minorHAnsi"/>
                <w:lang w:val="it-IT" w:eastAsia="ja-JP"/>
              </w:rPr>
            </w:pPr>
          </w:p>
          <w:p w14:paraId="357AC283" w14:textId="47B8CC10" w:rsidR="001456A7" w:rsidRPr="00EF4EF1" w:rsidRDefault="001456A7" w:rsidP="00150B47">
            <w:pPr>
              <w:tabs>
                <w:tab w:val="left" w:pos="709"/>
              </w:tabs>
              <w:spacing w:after="0" w:line="240" w:lineRule="auto"/>
              <w:jc w:val="both"/>
              <w:rPr>
                <w:rFonts w:asciiTheme="minorHAnsi" w:hAnsiTheme="minorHAnsi"/>
                <w:lang w:val="it-IT" w:eastAsia="ja-JP"/>
              </w:rPr>
            </w:pPr>
            <w:proofErr w:type="spellStart"/>
            <w:r w:rsidRPr="00EF4EF1">
              <w:rPr>
                <w:rFonts w:asciiTheme="minorHAnsi" w:hAnsiTheme="minorHAnsi"/>
                <w:lang w:val="it-IT" w:eastAsia="ja-JP"/>
              </w:rPr>
              <w:t>Name</w:t>
            </w:r>
            <w:proofErr w:type="spellEnd"/>
            <w:r w:rsidRPr="00EF4EF1">
              <w:rPr>
                <w:rFonts w:asciiTheme="minorHAnsi" w:hAnsiTheme="minorHAnsi"/>
                <w:lang w:val="it-IT" w:eastAsia="ja-JP"/>
              </w:rPr>
              <w:t xml:space="preserve">: </w:t>
            </w:r>
            <w:r w:rsidR="008873E2">
              <w:rPr>
                <w:rFonts w:asciiTheme="minorHAnsi" w:hAnsiTheme="minorHAnsi"/>
                <w:lang w:val="it-IT" w:eastAsia="ja-JP"/>
              </w:rPr>
              <w:t xml:space="preserve">prof. </w:t>
            </w:r>
            <w:r w:rsidR="00EF4EF1" w:rsidRPr="00EF4EF1">
              <w:rPr>
                <w:rFonts w:asciiTheme="minorHAnsi" w:hAnsiTheme="minorHAnsi"/>
                <w:lang w:val="it-IT" w:eastAsia="ja-JP"/>
              </w:rPr>
              <w:t>Giovanni Betta</w:t>
            </w:r>
          </w:p>
          <w:p w14:paraId="4184E6E5" w14:textId="77777777" w:rsidR="001456A7" w:rsidRPr="00EF4EF1" w:rsidRDefault="001456A7" w:rsidP="00150B47">
            <w:pPr>
              <w:tabs>
                <w:tab w:val="left" w:pos="709"/>
              </w:tabs>
              <w:spacing w:after="0" w:line="240" w:lineRule="auto"/>
              <w:jc w:val="both"/>
              <w:rPr>
                <w:rFonts w:asciiTheme="minorHAnsi" w:hAnsiTheme="minorHAnsi"/>
                <w:lang w:val="it-IT" w:eastAsia="ja-JP"/>
              </w:rPr>
            </w:pPr>
            <w:r w:rsidRPr="00EF4EF1">
              <w:rPr>
                <w:rFonts w:asciiTheme="minorHAnsi" w:hAnsiTheme="minorHAnsi"/>
                <w:lang w:val="it-IT" w:eastAsia="ja-JP"/>
              </w:rPr>
              <w:t xml:space="preserve">Title: </w:t>
            </w:r>
            <w:r w:rsidR="00EF4EF1" w:rsidRPr="00EF4EF1">
              <w:rPr>
                <w:rFonts w:asciiTheme="minorHAnsi" w:hAnsiTheme="minorHAnsi"/>
                <w:lang w:val="it-IT" w:eastAsia="ja-JP"/>
              </w:rPr>
              <w:t xml:space="preserve">Pro Tempore </w:t>
            </w:r>
            <w:proofErr w:type="spellStart"/>
            <w:r w:rsidR="00EF4EF1" w:rsidRPr="00EF4EF1">
              <w:rPr>
                <w:rFonts w:asciiTheme="minorHAnsi" w:hAnsiTheme="minorHAnsi"/>
                <w:lang w:val="it-IT" w:eastAsia="ja-JP"/>
              </w:rPr>
              <w:t>Re</w:t>
            </w:r>
            <w:r w:rsidR="0018053B" w:rsidRPr="00EF4EF1">
              <w:rPr>
                <w:rFonts w:asciiTheme="minorHAnsi" w:hAnsiTheme="minorHAnsi"/>
                <w:lang w:val="it-IT" w:eastAsia="ja-JP"/>
              </w:rPr>
              <w:t>ctor</w:t>
            </w:r>
            <w:proofErr w:type="spellEnd"/>
          </w:p>
          <w:p w14:paraId="229AA7B9" w14:textId="77777777" w:rsidR="001456A7" w:rsidRPr="00EF4EF1" w:rsidRDefault="001456A7" w:rsidP="00150B47">
            <w:pPr>
              <w:tabs>
                <w:tab w:val="left" w:pos="709"/>
              </w:tabs>
              <w:spacing w:after="0" w:line="240" w:lineRule="auto"/>
              <w:jc w:val="both"/>
              <w:rPr>
                <w:rFonts w:asciiTheme="minorHAnsi" w:hAnsiTheme="minorHAnsi"/>
                <w:lang w:val="it-IT" w:eastAsia="ja-JP"/>
              </w:rPr>
            </w:pPr>
          </w:p>
          <w:p w14:paraId="22213774"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Date: …</w:t>
            </w:r>
            <w:r w:rsidR="00966768" w:rsidRPr="00150B47">
              <w:rPr>
                <w:rFonts w:asciiTheme="minorHAnsi" w:hAnsiTheme="minorHAnsi"/>
                <w:lang w:val="en-GB" w:eastAsia="ja-JP"/>
              </w:rPr>
              <w:t>..</w:t>
            </w:r>
            <w:r w:rsidRPr="00150B47">
              <w:rPr>
                <w:rFonts w:asciiTheme="minorHAnsi" w:hAnsiTheme="minorHAnsi"/>
                <w:lang w:val="en-GB" w:eastAsia="ja-JP"/>
              </w:rPr>
              <w:t>/…</w:t>
            </w:r>
            <w:r w:rsidR="00966768" w:rsidRPr="00150B47">
              <w:rPr>
                <w:rFonts w:asciiTheme="minorHAnsi" w:hAnsiTheme="minorHAnsi"/>
                <w:lang w:val="en-GB" w:eastAsia="ja-JP"/>
              </w:rPr>
              <w:t>..</w:t>
            </w:r>
            <w:r w:rsidRPr="00150B47">
              <w:rPr>
                <w:rFonts w:asciiTheme="minorHAnsi" w:hAnsiTheme="minorHAnsi"/>
                <w:lang w:val="en-GB" w:eastAsia="ja-JP"/>
              </w:rPr>
              <w:t>/</w:t>
            </w:r>
            <w:r w:rsidR="00966768" w:rsidRPr="00150B47">
              <w:rPr>
                <w:rFonts w:asciiTheme="minorHAnsi" w:hAnsiTheme="minorHAnsi"/>
                <w:lang w:val="en-GB" w:eastAsia="ja-JP"/>
              </w:rPr>
              <w:t>..</w:t>
            </w:r>
            <w:r w:rsidRPr="00150B47">
              <w:rPr>
                <w:rFonts w:asciiTheme="minorHAnsi" w:hAnsiTheme="minorHAnsi"/>
                <w:lang w:val="en-GB" w:eastAsia="ja-JP"/>
              </w:rPr>
              <w:t>…</w:t>
            </w:r>
          </w:p>
        </w:tc>
        <w:tc>
          <w:tcPr>
            <w:tcW w:w="4606" w:type="dxa"/>
          </w:tcPr>
          <w:p w14:paraId="6F592F69"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4B7CB9EB"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0AF54012"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7DA7A1E4"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 </w:t>
            </w:r>
            <w:r w:rsidRPr="00150B47">
              <w:rPr>
                <w:rFonts w:asciiTheme="minorHAnsi" w:hAnsiTheme="minorHAnsi"/>
                <w:lang w:val="en-GB" w:eastAsia="ja-JP"/>
              </w:rPr>
              <w:br/>
            </w:r>
          </w:p>
          <w:p w14:paraId="22FAA03D"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_____________________</w:t>
            </w:r>
          </w:p>
          <w:p w14:paraId="03E21A1B"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(Signature)</w:t>
            </w:r>
          </w:p>
          <w:p w14:paraId="14103E66"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4E36988F"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Name: </w:t>
            </w:r>
            <w:r w:rsidR="008568C1">
              <w:rPr>
                <w:rFonts w:asciiTheme="minorHAnsi" w:hAnsiTheme="minorHAnsi" w:cs="Arial"/>
                <w:lang w:val="en-GB" w:eastAsia="ja-JP"/>
              </w:rPr>
              <w:t>________________</w:t>
            </w:r>
          </w:p>
          <w:p w14:paraId="1F87870F"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Title: </w:t>
            </w:r>
            <w:r w:rsidR="008568C1">
              <w:rPr>
                <w:rFonts w:asciiTheme="minorHAnsi" w:hAnsiTheme="minorHAnsi"/>
                <w:lang w:val="en-GB" w:eastAsia="ja-JP"/>
              </w:rPr>
              <w:t>_____________</w:t>
            </w:r>
          </w:p>
          <w:p w14:paraId="2D550D83" w14:textId="77777777" w:rsidR="001456A7" w:rsidRPr="00150B47" w:rsidRDefault="001456A7" w:rsidP="00150B47">
            <w:pPr>
              <w:tabs>
                <w:tab w:val="left" w:pos="709"/>
              </w:tabs>
              <w:spacing w:after="0" w:line="240" w:lineRule="auto"/>
              <w:jc w:val="both"/>
              <w:rPr>
                <w:rFonts w:asciiTheme="minorHAnsi" w:hAnsiTheme="minorHAnsi"/>
                <w:lang w:val="en-GB" w:eastAsia="ja-JP"/>
              </w:rPr>
            </w:pPr>
          </w:p>
          <w:p w14:paraId="32F423DF" w14:textId="77777777" w:rsidR="001456A7" w:rsidRPr="00150B47" w:rsidRDefault="001456A7" w:rsidP="00150B47">
            <w:pPr>
              <w:tabs>
                <w:tab w:val="left" w:pos="709"/>
              </w:tabs>
              <w:spacing w:after="0" w:line="240" w:lineRule="auto"/>
              <w:jc w:val="both"/>
              <w:rPr>
                <w:rFonts w:asciiTheme="minorHAnsi" w:hAnsiTheme="minorHAnsi"/>
                <w:lang w:val="en-GB" w:eastAsia="ja-JP"/>
              </w:rPr>
            </w:pPr>
            <w:r w:rsidRPr="00150B47">
              <w:rPr>
                <w:rFonts w:asciiTheme="minorHAnsi" w:hAnsiTheme="minorHAnsi"/>
                <w:lang w:val="en-GB" w:eastAsia="ja-JP"/>
              </w:rPr>
              <w:t xml:space="preserve">Date: </w:t>
            </w:r>
            <w:proofErr w:type="gramStart"/>
            <w:r w:rsidRPr="00150B47">
              <w:rPr>
                <w:rFonts w:asciiTheme="minorHAnsi" w:hAnsiTheme="minorHAnsi"/>
                <w:lang w:val="en-GB" w:eastAsia="ja-JP"/>
              </w:rPr>
              <w:t>…</w:t>
            </w:r>
            <w:r w:rsidR="00966768" w:rsidRPr="00150B47">
              <w:rPr>
                <w:rFonts w:asciiTheme="minorHAnsi" w:hAnsiTheme="minorHAnsi"/>
                <w:lang w:val="en-GB" w:eastAsia="ja-JP"/>
              </w:rPr>
              <w:t>…</w:t>
            </w:r>
            <w:r w:rsidRPr="00150B47">
              <w:rPr>
                <w:rFonts w:asciiTheme="minorHAnsi" w:hAnsiTheme="minorHAnsi"/>
                <w:lang w:val="en-GB" w:eastAsia="ja-JP"/>
              </w:rPr>
              <w:t>/</w:t>
            </w:r>
            <w:proofErr w:type="gramEnd"/>
            <w:r w:rsidR="00966768" w:rsidRPr="00150B47">
              <w:rPr>
                <w:rFonts w:asciiTheme="minorHAnsi" w:hAnsiTheme="minorHAnsi"/>
                <w:lang w:val="en-GB" w:eastAsia="ja-JP"/>
              </w:rPr>
              <w:t>..</w:t>
            </w:r>
            <w:r w:rsidRPr="00150B47">
              <w:rPr>
                <w:rFonts w:asciiTheme="minorHAnsi" w:hAnsiTheme="minorHAnsi"/>
                <w:lang w:val="en-GB" w:eastAsia="ja-JP"/>
              </w:rPr>
              <w:t>…</w:t>
            </w:r>
            <w:r w:rsidR="00966768" w:rsidRPr="00150B47">
              <w:rPr>
                <w:rFonts w:asciiTheme="minorHAnsi" w:hAnsiTheme="minorHAnsi"/>
                <w:lang w:val="en-GB" w:eastAsia="ja-JP"/>
              </w:rPr>
              <w:t>.</w:t>
            </w:r>
            <w:r w:rsidRPr="00150B47">
              <w:rPr>
                <w:rFonts w:asciiTheme="minorHAnsi" w:hAnsiTheme="minorHAnsi"/>
                <w:lang w:val="en-GB" w:eastAsia="ja-JP"/>
              </w:rPr>
              <w:t>/…</w:t>
            </w:r>
            <w:r w:rsidR="00966768" w:rsidRPr="00150B47">
              <w:rPr>
                <w:rFonts w:asciiTheme="minorHAnsi" w:hAnsiTheme="minorHAnsi"/>
                <w:lang w:val="en-GB" w:eastAsia="ja-JP"/>
              </w:rPr>
              <w:t>…</w:t>
            </w:r>
          </w:p>
        </w:tc>
      </w:tr>
    </w:tbl>
    <w:p w14:paraId="338F8368" w14:textId="77777777" w:rsidR="000F7ADA" w:rsidRDefault="000F7ADA">
      <w:pPr>
        <w:spacing w:after="0" w:line="240" w:lineRule="auto"/>
        <w:rPr>
          <w:rFonts w:asciiTheme="minorHAnsi" w:hAnsiTheme="minorHAnsi" w:cs="Tahoma"/>
          <w:b/>
          <w:bCs/>
          <w:lang w:val="en-GB" w:eastAsia="fr-FR"/>
        </w:rPr>
      </w:pPr>
      <w:r>
        <w:rPr>
          <w:rFonts w:asciiTheme="minorHAnsi" w:hAnsiTheme="minorHAnsi" w:cs="Tahoma"/>
          <w:b/>
          <w:bCs/>
          <w:lang w:val="en-GB" w:eastAsia="fr-FR"/>
        </w:rPr>
        <w:br w:type="page"/>
      </w:r>
    </w:p>
    <w:p w14:paraId="23B0F4F0" w14:textId="77777777" w:rsidR="000F7ADA" w:rsidRDefault="000F7ADA" w:rsidP="00150B47">
      <w:pPr>
        <w:jc w:val="both"/>
        <w:rPr>
          <w:rFonts w:asciiTheme="minorHAnsi" w:hAnsiTheme="minorHAnsi" w:cs="Tahoma"/>
          <w:b/>
          <w:bCs/>
          <w:lang w:val="en-GB" w:eastAsia="fr-FR"/>
        </w:rPr>
      </w:pPr>
    </w:p>
    <w:sectPr w:rsidR="000F7ADA" w:rsidSect="001219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4265A" w14:textId="77777777" w:rsidR="00C4082E" w:rsidRDefault="00C4082E" w:rsidP="00260FBE">
      <w:pPr>
        <w:spacing w:after="0" w:line="240" w:lineRule="auto"/>
      </w:pPr>
      <w:r>
        <w:separator/>
      </w:r>
    </w:p>
  </w:endnote>
  <w:endnote w:type="continuationSeparator" w:id="0">
    <w:p w14:paraId="3F4DDE62" w14:textId="77777777" w:rsidR="00C4082E" w:rsidRDefault="00C4082E" w:rsidP="0026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27F8C" w14:textId="77777777" w:rsidR="00FC53DE" w:rsidRDefault="00FC53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114521"/>
      <w:docPartObj>
        <w:docPartGallery w:val="Page Numbers (Bottom of Page)"/>
        <w:docPartUnique/>
      </w:docPartObj>
    </w:sdtPr>
    <w:sdtEndPr/>
    <w:sdtContent>
      <w:sdt>
        <w:sdtPr>
          <w:id w:val="-1769616900"/>
          <w:docPartObj>
            <w:docPartGallery w:val="Page Numbers (Top of Page)"/>
            <w:docPartUnique/>
          </w:docPartObj>
        </w:sdtPr>
        <w:sdtEndPr/>
        <w:sdtContent>
          <w:p w14:paraId="713C2DFB" w14:textId="579F5BC9" w:rsidR="00150B47" w:rsidRDefault="00C4082E">
            <w:pPr>
              <w:pStyle w:val="Pidipagina"/>
              <w:jc w:val="right"/>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5BB0" w14:textId="77777777" w:rsidR="00FC53DE" w:rsidRDefault="00FC53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A8697" w14:textId="77777777" w:rsidR="00C4082E" w:rsidRDefault="00C4082E" w:rsidP="00260FBE">
      <w:pPr>
        <w:spacing w:after="0" w:line="240" w:lineRule="auto"/>
      </w:pPr>
      <w:r>
        <w:separator/>
      </w:r>
    </w:p>
  </w:footnote>
  <w:footnote w:type="continuationSeparator" w:id="0">
    <w:p w14:paraId="4EB545BF" w14:textId="77777777" w:rsidR="00C4082E" w:rsidRDefault="00C4082E" w:rsidP="00260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1898" w14:textId="77777777" w:rsidR="00FC53DE" w:rsidRDefault="00FC53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39E2A" w14:textId="77777777" w:rsidR="00485632" w:rsidRDefault="0048563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D606" w14:textId="77777777" w:rsidR="00FC53DE" w:rsidRDefault="00FC53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2E93"/>
    <w:multiLevelType w:val="hybridMultilevel"/>
    <w:tmpl w:val="C3AC215E"/>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1F583CB7"/>
    <w:multiLevelType w:val="hybridMultilevel"/>
    <w:tmpl w:val="D6C03E54"/>
    <w:lvl w:ilvl="0" w:tplc="97B2FA52">
      <w:start w:val="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5E331A"/>
    <w:multiLevelType w:val="multilevel"/>
    <w:tmpl w:val="51BE4D9A"/>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1966590"/>
    <w:multiLevelType w:val="singleLevel"/>
    <w:tmpl w:val="23E8C702"/>
    <w:lvl w:ilvl="0">
      <w:start w:val="2"/>
      <w:numFmt w:val="lowerLetter"/>
      <w:lvlText w:val="%1)"/>
      <w:lvlJc w:val="left"/>
      <w:pPr>
        <w:tabs>
          <w:tab w:val="num" w:pos="705"/>
        </w:tabs>
        <w:ind w:left="705" w:hanging="705"/>
      </w:pPr>
      <w:rPr>
        <w:rFonts w:cs="Times New Roman" w:hint="default"/>
      </w:rPr>
    </w:lvl>
  </w:abstractNum>
  <w:abstractNum w:abstractNumId="4" w15:restartNumberingAfterBreak="0">
    <w:nsid w:val="42E76379"/>
    <w:multiLevelType w:val="singleLevel"/>
    <w:tmpl w:val="040C0017"/>
    <w:lvl w:ilvl="0">
      <w:start w:val="1"/>
      <w:numFmt w:val="lowerLetter"/>
      <w:lvlText w:val="%1)"/>
      <w:lvlJc w:val="left"/>
      <w:pPr>
        <w:tabs>
          <w:tab w:val="num" w:pos="360"/>
        </w:tabs>
        <w:ind w:left="360" w:hanging="360"/>
      </w:pPr>
      <w:rPr>
        <w:rFonts w:cs="Times New Roman"/>
      </w:rPr>
    </w:lvl>
  </w:abstractNum>
  <w:abstractNum w:abstractNumId="5" w15:restartNumberingAfterBreak="0">
    <w:nsid w:val="595E3971"/>
    <w:multiLevelType w:val="multilevel"/>
    <w:tmpl w:val="DD32498C"/>
    <w:lvl w:ilvl="0">
      <w:start w:val="6"/>
      <w:numFmt w:val="decimal"/>
      <w:lvlText w:val="%1."/>
      <w:lvlJc w:val="left"/>
      <w:pPr>
        <w:tabs>
          <w:tab w:val="num" w:pos="705"/>
        </w:tabs>
        <w:ind w:left="705" w:hanging="705"/>
      </w:pPr>
      <w:rPr>
        <w:rFonts w:cs="Times New Roman" w:hint="default"/>
        <w:b/>
      </w:rPr>
    </w:lvl>
    <w:lvl w:ilvl="1">
      <w:start w:val="2"/>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5DF96B71"/>
    <w:multiLevelType w:val="singleLevel"/>
    <w:tmpl w:val="25EC5622"/>
    <w:lvl w:ilvl="0">
      <w:start w:val="1"/>
      <w:numFmt w:val="bullet"/>
      <w:lvlText w:val=""/>
      <w:lvlJc w:val="left"/>
      <w:pPr>
        <w:tabs>
          <w:tab w:val="num" w:pos="502"/>
        </w:tabs>
        <w:ind w:left="502" w:hanging="360"/>
      </w:pPr>
      <w:rPr>
        <w:rFonts w:ascii="Wingdings" w:hAnsi="Wingdings" w:hint="default"/>
      </w:rPr>
    </w:lvl>
  </w:abstractNum>
  <w:abstractNum w:abstractNumId="7" w15:restartNumberingAfterBreak="0">
    <w:nsid w:val="6D065C6F"/>
    <w:multiLevelType w:val="singleLevel"/>
    <w:tmpl w:val="B45CCCEC"/>
    <w:lvl w:ilvl="0">
      <w:start w:val="1"/>
      <w:numFmt w:val="lowerLetter"/>
      <w:lvlText w:val="%1)"/>
      <w:lvlJc w:val="left"/>
      <w:pPr>
        <w:tabs>
          <w:tab w:val="num" w:pos="705"/>
        </w:tabs>
        <w:ind w:left="705" w:hanging="705"/>
      </w:pPr>
      <w:rPr>
        <w:rFonts w:cs="Times New Roman" w:hint="default"/>
      </w:rPr>
    </w:lvl>
  </w:abstractNum>
  <w:abstractNum w:abstractNumId="8" w15:restartNumberingAfterBreak="0">
    <w:nsid w:val="6F3C2717"/>
    <w:multiLevelType w:val="singleLevel"/>
    <w:tmpl w:val="ADDC60BE"/>
    <w:lvl w:ilvl="0">
      <w:start w:val="4"/>
      <w:numFmt w:val="lowerLetter"/>
      <w:lvlText w:val="%1)"/>
      <w:lvlJc w:val="left"/>
      <w:pPr>
        <w:tabs>
          <w:tab w:val="num" w:pos="705"/>
        </w:tabs>
        <w:ind w:left="705" w:hanging="705"/>
      </w:pPr>
      <w:rPr>
        <w:rFonts w:cs="Times New Roman" w:hint="default"/>
      </w:rPr>
    </w:lvl>
  </w:abstractNum>
  <w:abstractNum w:abstractNumId="9" w15:restartNumberingAfterBreak="0">
    <w:nsid w:val="7D8A75E4"/>
    <w:multiLevelType w:val="hybridMultilevel"/>
    <w:tmpl w:val="F6EEC0A4"/>
    <w:lvl w:ilvl="0" w:tplc="040C0009">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2"/>
  </w:num>
  <w:num w:numId="6">
    <w:abstractNumId w:val="1"/>
  </w:num>
  <w:num w:numId="7">
    <w:abstractNumId w:val="0"/>
  </w:num>
  <w:num w:numId="8">
    <w:abstractNumId w:val="4"/>
    <w:lvlOverride w:ilvl="0">
      <w:startOverride w:val="1"/>
    </w:lvlOverride>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C"/>
    <w:rsid w:val="0000241A"/>
    <w:rsid w:val="00003CD6"/>
    <w:rsid w:val="00007AC9"/>
    <w:rsid w:val="00011035"/>
    <w:rsid w:val="0001169F"/>
    <w:rsid w:val="00012ECA"/>
    <w:rsid w:val="00015885"/>
    <w:rsid w:val="00020EAC"/>
    <w:rsid w:val="00026B39"/>
    <w:rsid w:val="000433F5"/>
    <w:rsid w:val="00050261"/>
    <w:rsid w:val="000531C9"/>
    <w:rsid w:val="00061BB6"/>
    <w:rsid w:val="00080F27"/>
    <w:rsid w:val="00082073"/>
    <w:rsid w:val="00090597"/>
    <w:rsid w:val="000A1507"/>
    <w:rsid w:val="000A1AFE"/>
    <w:rsid w:val="000A3C65"/>
    <w:rsid w:val="000A483F"/>
    <w:rsid w:val="000A68F3"/>
    <w:rsid w:val="000B1A65"/>
    <w:rsid w:val="000B5214"/>
    <w:rsid w:val="000C52FA"/>
    <w:rsid w:val="000C58AF"/>
    <w:rsid w:val="000D1906"/>
    <w:rsid w:val="000D3D51"/>
    <w:rsid w:val="000D40BB"/>
    <w:rsid w:val="000D41D2"/>
    <w:rsid w:val="000D5329"/>
    <w:rsid w:val="000E0C94"/>
    <w:rsid w:val="000E2AEF"/>
    <w:rsid w:val="000E63C5"/>
    <w:rsid w:val="000E7821"/>
    <w:rsid w:val="000F2BF4"/>
    <w:rsid w:val="000F41BE"/>
    <w:rsid w:val="000F61F6"/>
    <w:rsid w:val="000F7ADA"/>
    <w:rsid w:val="00101A9E"/>
    <w:rsid w:val="0010342B"/>
    <w:rsid w:val="00121919"/>
    <w:rsid w:val="00123FD2"/>
    <w:rsid w:val="00124827"/>
    <w:rsid w:val="00127228"/>
    <w:rsid w:val="0013426E"/>
    <w:rsid w:val="001368B0"/>
    <w:rsid w:val="00142B88"/>
    <w:rsid w:val="001430E8"/>
    <w:rsid w:val="0014374A"/>
    <w:rsid w:val="001456A7"/>
    <w:rsid w:val="00147BAC"/>
    <w:rsid w:val="00150B47"/>
    <w:rsid w:val="00152031"/>
    <w:rsid w:val="00157657"/>
    <w:rsid w:val="001603C2"/>
    <w:rsid w:val="00162C70"/>
    <w:rsid w:val="001736FD"/>
    <w:rsid w:val="00176987"/>
    <w:rsid w:val="0018053B"/>
    <w:rsid w:val="00182422"/>
    <w:rsid w:val="00183782"/>
    <w:rsid w:val="001840F8"/>
    <w:rsid w:val="001862A5"/>
    <w:rsid w:val="001868A9"/>
    <w:rsid w:val="00192A1B"/>
    <w:rsid w:val="00192ED8"/>
    <w:rsid w:val="00193B39"/>
    <w:rsid w:val="001965D1"/>
    <w:rsid w:val="001B150D"/>
    <w:rsid w:val="001B3E83"/>
    <w:rsid w:val="001B484B"/>
    <w:rsid w:val="001C1E2B"/>
    <w:rsid w:val="001C2D72"/>
    <w:rsid w:val="001C3039"/>
    <w:rsid w:val="001C4D6D"/>
    <w:rsid w:val="001D332C"/>
    <w:rsid w:val="001D4082"/>
    <w:rsid w:val="001E730B"/>
    <w:rsid w:val="001F259A"/>
    <w:rsid w:val="001F3606"/>
    <w:rsid w:val="001F5730"/>
    <w:rsid w:val="00216E90"/>
    <w:rsid w:val="002173B5"/>
    <w:rsid w:val="002322E9"/>
    <w:rsid w:val="002329E9"/>
    <w:rsid w:val="002512E4"/>
    <w:rsid w:val="00255143"/>
    <w:rsid w:val="00257932"/>
    <w:rsid w:val="00260FBE"/>
    <w:rsid w:val="002610DB"/>
    <w:rsid w:val="002651A4"/>
    <w:rsid w:val="002703AE"/>
    <w:rsid w:val="00272DD7"/>
    <w:rsid w:val="00277552"/>
    <w:rsid w:val="00280571"/>
    <w:rsid w:val="00297A32"/>
    <w:rsid w:val="002A576A"/>
    <w:rsid w:val="002B08F4"/>
    <w:rsid w:val="002B6311"/>
    <w:rsid w:val="002C1C23"/>
    <w:rsid w:val="002D22DA"/>
    <w:rsid w:val="002D7899"/>
    <w:rsid w:val="002E2787"/>
    <w:rsid w:val="002E2DC0"/>
    <w:rsid w:val="002E3EC2"/>
    <w:rsid w:val="002E6C30"/>
    <w:rsid w:val="002F7240"/>
    <w:rsid w:val="003217B5"/>
    <w:rsid w:val="003240A4"/>
    <w:rsid w:val="00327935"/>
    <w:rsid w:val="00332C7C"/>
    <w:rsid w:val="00333645"/>
    <w:rsid w:val="003364B6"/>
    <w:rsid w:val="00337389"/>
    <w:rsid w:val="003375A3"/>
    <w:rsid w:val="00340553"/>
    <w:rsid w:val="00340938"/>
    <w:rsid w:val="00340A2F"/>
    <w:rsid w:val="00343675"/>
    <w:rsid w:val="003513DC"/>
    <w:rsid w:val="003553E5"/>
    <w:rsid w:val="0035575B"/>
    <w:rsid w:val="00380BB3"/>
    <w:rsid w:val="00391C78"/>
    <w:rsid w:val="003948AC"/>
    <w:rsid w:val="003B06BD"/>
    <w:rsid w:val="003C131A"/>
    <w:rsid w:val="003C54A4"/>
    <w:rsid w:val="003D5DDA"/>
    <w:rsid w:val="003D6BFB"/>
    <w:rsid w:val="003E109D"/>
    <w:rsid w:val="003E62A4"/>
    <w:rsid w:val="003E6871"/>
    <w:rsid w:val="003F79BE"/>
    <w:rsid w:val="004016BB"/>
    <w:rsid w:val="004049B0"/>
    <w:rsid w:val="00406F4F"/>
    <w:rsid w:val="0041055C"/>
    <w:rsid w:val="00417088"/>
    <w:rsid w:val="004179EE"/>
    <w:rsid w:val="00425CC6"/>
    <w:rsid w:val="00432CE6"/>
    <w:rsid w:val="00446358"/>
    <w:rsid w:val="0044671C"/>
    <w:rsid w:val="004479D9"/>
    <w:rsid w:val="00455F0C"/>
    <w:rsid w:val="0046256B"/>
    <w:rsid w:val="00466907"/>
    <w:rsid w:val="004755B5"/>
    <w:rsid w:val="00475949"/>
    <w:rsid w:val="004834DD"/>
    <w:rsid w:val="00483AA8"/>
    <w:rsid w:val="00485632"/>
    <w:rsid w:val="00487231"/>
    <w:rsid w:val="00497DFE"/>
    <w:rsid w:val="004A06EC"/>
    <w:rsid w:val="004A4994"/>
    <w:rsid w:val="004B61D3"/>
    <w:rsid w:val="004C3AB5"/>
    <w:rsid w:val="004C4859"/>
    <w:rsid w:val="004C61D2"/>
    <w:rsid w:val="004D2A78"/>
    <w:rsid w:val="004E1CE8"/>
    <w:rsid w:val="004E213B"/>
    <w:rsid w:val="0051035F"/>
    <w:rsid w:val="005142FD"/>
    <w:rsid w:val="00517B60"/>
    <w:rsid w:val="00521049"/>
    <w:rsid w:val="00526AA7"/>
    <w:rsid w:val="00532578"/>
    <w:rsid w:val="00542A2C"/>
    <w:rsid w:val="00545AE2"/>
    <w:rsid w:val="005545B2"/>
    <w:rsid w:val="005548F8"/>
    <w:rsid w:val="00574DA9"/>
    <w:rsid w:val="00584D9F"/>
    <w:rsid w:val="0058681C"/>
    <w:rsid w:val="005963C5"/>
    <w:rsid w:val="00596ED7"/>
    <w:rsid w:val="00597B17"/>
    <w:rsid w:val="005B6D50"/>
    <w:rsid w:val="005B714A"/>
    <w:rsid w:val="005C1F8E"/>
    <w:rsid w:val="005C245B"/>
    <w:rsid w:val="005C30FB"/>
    <w:rsid w:val="005D015C"/>
    <w:rsid w:val="005D1439"/>
    <w:rsid w:val="005D6210"/>
    <w:rsid w:val="005E1BEE"/>
    <w:rsid w:val="005E4C89"/>
    <w:rsid w:val="005E60CC"/>
    <w:rsid w:val="005E6C22"/>
    <w:rsid w:val="005F7DF7"/>
    <w:rsid w:val="00603B16"/>
    <w:rsid w:val="006043B5"/>
    <w:rsid w:val="00611928"/>
    <w:rsid w:val="00620EFC"/>
    <w:rsid w:val="00625C90"/>
    <w:rsid w:val="0063056A"/>
    <w:rsid w:val="006307EE"/>
    <w:rsid w:val="0063374B"/>
    <w:rsid w:val="00641712"/>
    <w:rsid w:val="00641A07"/>
    <w:rsid w:val="006530E1"/>
    <w:rsid w:val="00661BBD"/>
    <w:rsid w:val="0066637C"/>
    <w:rsid w:val="00686C4C"/>
    <w:rsid w:val="00687DF5"/>
    <w:rsid w:val="00693B71"/>
    <w:rsid w:val="0069490E"/>
    <w:rsid w:val="00697A3D"/>
    <w:rsid w:val="006A0924"/>
    <w:rsid w:val="006A3252"/>
    <w:rsid w:val="006B42F6"/>
    <w:rsid w:val="006D684A"/>
    <w:rsid w:val="006E497F"/>
    <w:rsid w:val="006E76F6"/>
    <w:rsid w:val="006F6CDF"/>
    <w:rsid w:val="006F77D3"/>
    <w:rsid w:val="006F7FA6"/>
    <w:rsid w:val="00705CA1"/>
    <w:rsid w:val="00707421"/>
    <w:rsid w:val="0071216B"/>
    <w:rsid w:val="00723666"/>
    <w:rsid w:val="00723BF0"/>
    <w:rsid w:val="00726328"/>
    <w:rsid w:val="007264CB"/>
    <w:rsid w:val="00743661"/>
    <w:rsid w:val="00745D52"/>
    <w:rsid w:val="00746E49"/>
    <w:rsid w:val="00752A13"/>
    <w:rsid w:val="00764B38"/>
    <w:rsid w:val="00765BFA"/>
    <w:rsid w:val="00770CB2"/>
    <w:rsid w:val="00774185"/>
    <w:rsid w:val="00776F79"/>
    <w:rsid w:val="00777D7D"/>
    <w:rsid w:val="00780441"/>
    <w:rsid w:val="007815B4"/>
    <w:rsid w:val="007903D3"/>
    <w:rsid w:val="00797701"/>
    <w:rsid w:val="007A5EBC"/>
    <w:rsid w:val="007A7824"/>
    <w:rsid w:val="007B5924"/>
    <w:rsid w:val="007B7B7A"/>
    <w:rsid w:val="007C0AA6"/>
    <w:rsid w:val="007F13B6"/>
    <w:rsid w:val="00804E65"/>
    <w:rsid w:val="00806A55"/>
    <w:rsid w:val="00814A2F"/>
    <w:rsid w:val="008264D9"/>
    <w:rsid w:val="00830CFD"/>
    <w:rsid w:val="00831C74"/>
    <w:rsid w:val="00832A98"/>
    <w:rsid w:val="00837C77"/>
    <w:rsid w:val="008568C1"/>
    <w:rsid w:val="00856973"/>
    <w:rsid w:val="00856B05"/>
    <w:rsid w:val="00862A17"/>
    <w:rsid w:val="0086751B"/>
    <w:rsid w:val="00870CC6"/>
    <w:rsid w:val="00872996"/>
    <w:rsid w:val="00881189"/>
    <w:rsid w:val="008873E2"/>
    <w:rsid w:val="0088756F"/>
    <w:rsid w:val="00890838"/>
    <w:rsid w:val="0089390C"/>
    <w:rsid w:val="00896C28"/>
    <w:rsid w:val="00896D32"/>
    <w:rsid w:val="008A7FD0"/>
    <w:rsid w:val="008B3360"/>
    <w:rsid w:val="008B6E63"/>
    <w:rsid w:val="008C2D9E"/>
    <w:rsid w:val="008C60C5"/>
    <w:rsid w:val="008C6D09"/>
    <w:rsid w:val="008D7488"/>
    <w:rsid w:val="008E263D"/>
    <w:rsid w:val="008E3381"/>
    <w:rsid w:val="008E60D3"/>
    <w:rsid w:val="008E7C5C"/>
    <w:rsid w:val="00904AC8"/>
    <w:rsid w:val="00907F9E"/>
    <w:rsid w:val="00913B8E"/>
    <w:rsid w:val="0092598A"/>
    <w:rsid w:val="00931A3E"/>
    <w:rsid w:val="009369DA"/>
    <w:rsid w:val="00944140"/>
    <w:rsid w:val="0094478B"/>
    <w:rsid w:val="0094545E"/>
    <w:rsid w:val="00954535"/>
    <w:rsid w:val="00954BB9"/>
    <w:rsid w:val="00962ACC"/>
    <w:rsid w:val="00962EA5"/>
    <w:rsid w:val="00963A43"/>
    <w:rsid w:val="00966768"/>
    <w:rsid w:val="0097197B"/>
    <w:rsid w:val="00975FAA"/>
    <w:rsid w:val="0098268D"/>
    <w:rsid w:val="00982840"/>
    <w:rsid w:val="00984337"/>
    <w:rsid w:val="009855B5"/>
    <w:rsid w:val="009876E2"/>
    <w:rsid w:val="009879A8"/>
    <w:rsid w:val="00996C44"/>
    <w:rsid w:val="009A0D6D"/>
    <w:rsid w:val="009A3149"/>
    <w:rsid w:val="009A5707"/>
    <w:rsid w:val="009A774C"/>
    <w:rsid w:val="009B0353"/>
    <w:rsid w:val="009B4CBF"/>
    <w:rsid w:val="009C390C"/>
    <w:rsid w:val="009C431D"/>
    <w:rsid w:val="009C6954"/>
    <w:rsid w:val="009D3E2E"/>
    <w:rsid w:val="009D7999"/>
    <w:rsid w:val="009E4D25"/>
    <w:rsid w:val="009F2268"/>
    <w:rsid w:val="00A025A1"/>
    <w:rsid w:val="00A065C8"/>
    <w:rsid w:val="00A1175C"/>
    <w:rsid w:val="00A13019"/>
    <w:rsid w:val="00A203F9"/>
    <w:rsid w:val="00A266F5"/>
    <w:rsid w:val="00A301DB"/>
    <w:rsid w:val="00A31A52"/>
    <w:rsid w:val="00A4195D"/>
    <w:rsid w:val="00A426A4"/>
    <w:rsid w:val="00A44808"/>
    <w:rsid w:val="00A4559D"/>
    <w:rsid w:val="00A61717"/>
    <w:rsid w:val="00A63929"/>
    <w:rsid w:val="00A71FC6"/>
    <w:rsid w:val="00A976E5"/>
    <w:rsid w:val="00AB0DEE"/>
    <w:rsid w:val="00AB4B36"/>
    <w:rsid w:val="00AB574B"/>
    <w:rsid w:val="00AB57D0"/>
    <w:rsid w:val="00AB7878"/>
    <w:rsid w:val="00AC287C"/>
    <w:rsid w:val="00AC3C8B"/>
    <w:rsid w:val="00AC4931"/>
    <w:rsid w:val="00AD109A"/>
    <w:rsid w:val="00AD600F"/>
    <w:rsid w:val="00AD6AF5"/>
    <w:rsid w:val="00AD73FF"/>
    <w:rsid w:val="00AF1B39"/>
    <w:rsid w:val="00AF1EA3"/>
    <w:rsid w:val="00AF2AC6"/>
    <w:rsid w:val="00B02D06"/>
    <w:rsid w:val="00B03CA7"/>
    <w:rsid w:val="00B11194"/>
    <w:rsid w:val="00B31A96"/>
    <w:rsid w:val="00B34B61"/>
    <w:rsid w:val="00B36678"/>
    <w:rsid w:val="00B42EA0"/>
    <w:rsid w:val="00B60FEF"/>
    <w:rsid w:val="00B6597E"/>
    <w:rsid w:val="00B756CE"/>
    <w:rsid w:val="00B75929"/>
    <w:rsid w:val="00B7773F"/>
    <w:rsid w:val="00B80C94"/>
    <w:rsid w:val="00B8124F"/>
    <w:rsid w:val="00B827B4"/>
    <w:rsid w:val="00B82BD5"/>
    <w:rsid w:val="00B962CC"/>
    <w:rsid w:val="00B96465"/>
    <w:rsid w:val="00BA3959"/>
    <w:rsid w:val="00BB5B90"/>
    <w:rsid w:val="00BB682A"/>
    <w:rsid w:val="00BC157E"/>
    <w:rsid w:val="00BC1BD6"/>
    <w:rsid w:val="00BC6F38"/>
    <w:rsid w:val="00BD1422"/>
    <w:rsid w:val="00BD2B93"/>
    <w:rsid w:val="00BE0EA9"/>
    <w:rsid w:val="00BF52FC"/>
    <w:rsid w:val="00C00FC7"/>
    <w:rsid w:val="00C01F5D"/>
    <w:rsid w:val="00C05AF4"/>
    <w:rsid w:val="00C14AEA"/>
    <w:rsid w:val="00C17C6E"/>
    <w:rsid w:val="00C4082E"/>
    <w:rsid w:val="00C44DC3"/>
    <w:rsid w:val="00C60787"/>
    <w:rsid w:val="00C64C39"/>
    <w:rsid w:val="00C719E2"/>
    <w:rsid w:val="00C72EF7"/>
    <w:rsid w:val="00C771BB"/>
    <w:rsid w:val="00C82CD9"/>
    <w:rsid w:val="00C96576"/>
    <w:rsid w:val="00CB4529"/>
    <w:rsid w:val="00CB6EF9"/>
    <w:rsid w:val="00CC0A52"/>
    <w:rsid w:val="00CC18E5"/>
    <w:rsid w:val="00CC1EEA"/>
    <w:rsid w:val="00CD5AA1"/>
    <w:rsid w:val="00CE4A43"/>
    <w:rsid w:val="00CE65BC"/>
    <w:rsid w:val="00CE78A4"/>
    <w:rsid w:val="00CF3994"/>
    <w:rsid w:val="00CF51AC"/>
    <w:rsid w:val="00CF6097"/>
    <w:rsid w:val="00CF6E4F"/>
    <w:rsid w:val="00CF7070"/>
    <w:rsid w:val="00CF731A"/>
    <w:rsid w:val="00D03BE5"/>
    <w:rsid w:val="00D049B0"/>
    <w:rsid w:val="00D07455"/>
    <w:rsid w:val="00D07896"/>
    <w:rsid w:val="00D16225"/>
    <w:rsid w:val="00D23CD9"/>
    <w:rsid w:val="00D24379"/>
    <w:rsid w:val="00D279BD"/>
    <w:rsid w:val="00D40C33"/>
    <w:rsid w:val="00D47A97"/>
    <w:rsid w:val="00D47C15"/>
    <w:rsid w:val="00D51AF5"/>
    <w:rsid w:val="00D55279"/>
    <w:rsid w:val="00D5679D"/>
    <w:rsid w:val="00D60E92"/>
    <w:rsid w:val="00D72E14"/>
    <w:rsid w:val="00D771DF"/>
    <w:rsid w:val="00DA11EE"/>
    <w:rsid w:val="00DA1F69"/>
    <w:rsid w:val="00DB007E"/>
    <w:rsid w:val="00DB5292"/>
    <w:rsid w:val="00DB70A1"/>
    <w:rsid w:val="00DB718A"/>
    <w:rsid w:val="00DC1EA0"/>
    <w:rsid w:val="00DC3543"/>
    <w:rsid w:val="00DC4D50"/>
    <w:rsid w:val="00DD4188"/>
    <w:rsid w:val="00DE2252"/>
    <w:rsid w:val="00DE5F93"/>
    <w:rsid w:val="00DE76EB"/>
    <w:rsid w:val="00DF1FF8"/>
    <w:rsid w:val="00DF44EF"/>
    <w:rsid w:val="00E007C1"/>
    <w:rsid w:val="00E05BAE"/>
    <w:rsid w:val="00E061D2"/>
    <w:rsid w:val="00E06543"/>
    <w:rsid w:val="00E0720B"/>
    <w:rsid w:val="00E134FD"/>
    <w:rsid w:val="00E15E6A"/>
    <w:rsid w:val="00E20555"/>
    <w:rsid w:val="00E241D9"/>
    <w:rsid w:val="00E24DB9"/>
    <w:rsid w:val="00E258CF"/>
    <w:rsid w:val="00E268A2"/>
    <w:rsid w:val="00E27BE4"/>
    <w:rsid w:val="00E3711F"/>
    <w:rsid w:val="00E40C64"/>
    <w:rsid w:val="00E45CE3"/>
    <w:rsid w:val="00E5385E"/>
    <w:rsid w:val="00E57175"/>
    <w:rsid w:val="00E5739C"/>
    <w:rsid w:val="00E667F2"/>
    <w:rsid w:val="00E726EF"/>
    <w:rsid w:val="00E7297D"/>
    <w:rsid w:val="00E72DF7"/>
    <w:rsid w:val="00E96635"/>
    <w:rsid w:val="00E975DE"/>
    <w:rsid w:val="00EA3DAA"/>
    <w:rsid w:val="00EA7B11"/>
    <w:rsid w:val="00EB4D80"/>
    <w:rsid w:val="00EC112B"/>
    <w:rsid w:val="00ED298D"/>
    <w:rsid w:val="00ED53AE"/>
    <w:rsid w:val="00EE0DC4"/>
    <w:rsid w:val="00EE248D"/>
    <w:rsid w:val="00EE5A8C"/>
    <w:rsid w:val="00EF4EF1"/>
    <w:rsid w:val="00EF5932"/>
    <w:rsid w:val="00EF6B78"/>
    <w:rsid w:val="00EF71DA"/>
    <w:rsid w:val="00F11178"/>
    <w:rsid w:val="00F1773D"/>
    <w:rsid w:val="00F319FF"/>
    <w:rsid w:val="00F336D3"/>
    <w:rsid w:val="00F33898"/>
    <w:rsid w:val="00F35F88"/>
    <w:rsid w:val="00F37855"/>
    <w:rsid w:val="00F47970"/>
    <w:rsid w:val="00F50CA6"/>
    <w:rsid w:val="00F53459"/>
    <w:rsid w:val="00F563F5"/>
    <w:rsid w:val="00F63BEF"/>
    <w:rsid w:val="00F81741"/>
    <w:rsid w:val="00F93E9E"/>
    <w:rsid w:val="00F972A6"/>
    <w:rsid w:val="00FA5731"/>
    <w:rsid w:val="00FB68DD"/>
    <w:rsid w:val="00FC53DE"/>
    <w:rsid w:val="00FC77BA"/>
    <w:rsid w:val="00FD508B"/>
    <w:rsid w:val="00FD7867"/>
    <w:rsid w:val="00FE71F7"/>
    <w:rsid w:val="00FE765C"/>
    <w:rsid w:val="00FF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B7C84"/>
  <w15:docId w15:val="{AD9B2795-C502-43C2-99F1-A8481825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1919"/>
    <w:pPr>
      <w:spacing w:after="160" w:line="259" w:lineRule="auto"/>
    </w:pPr>
    <w:rPr>
      <w:lang w:val="fr-FR" w:eastAsia="en-US"/>
    </w:rPr>
  </w:style>
  <w:style w:type="paragraph" w:styleId="Titolo1">
    <w:name w:val="heading 1"/>
    <w:basedOn w:val="Normale"/>
    <w:next w:val="Normale"/>
    <w:link w:val="Titolo1Carattere"/>
    <w:uiPriority w:val="99"/>
    <w:qFormat/>
    <w:rsid w:val="005C30FB"/>
    <w:pPr>
      <w:keepNext/>
      <w:keepLines/>
      <w:spacing w:before="240" w:after="0"/>
      <w:outlineLvl w:val="0"/>
    </w:pPr>
    <w:rPr>
      <w:rFonts w:ascii="Calibri Light" w:eastAsia="Times New Roman" w:hAnsi="Calibri Light"/>
      <w:color w:val="2E74B5"/>
      <w:sz w:val="32"/>
      <w:szCs w:val="32"/>
    </w:rPr>
  </w:style>
  <w:style w:type="paragraph" w:styleId="Titolo2">
    <w:name w:val="heading 2"/>
    <w:basedOn w:val="Normale"/>
    <w:next w:val="Normale"/>
    <w:link w:val="Titolo2Carattere"/>
    <w:uiPriority w:val="99"/>
    <w:qFormat/>
    <w:rsid w:val="00597B17"/>
    <w:pPr>
      <w:keepNext/>
      <w:tabs>
        <w:tab w:val="left" w:pos="709"/>
      </w:tabs>
      <w:spacing w:after="0" w:line="240" w:lineRule="auto"/>
      <w:jc w:val="both"/>
      <w:outlineLvl w:val="1"/>
    </w:pPr>
    <w:rPr>
      <w:rFonts w:ascii="Times New Roman" w:eastAsia="Times New Roman" w:hAnsi="Times New Roman"/>
      <w:sz w:val="24"/>
      <w:szCs w:val="20"/>
      <w:lang w:eastAsia="ja-JP"/>
    </w:rPr>
  </w:style>
  <w:style w:type="paragraph" w:styleId="Titolo3">
    <w:name w:val="heading 3"/>
    <w:basedOn w:val="Normale"/>
    <w:next w:val="Normale"/>
    <w:link w:val="Titolo3Carattere"/>
    <w:uiPriority w:val="99"/>
    <w:qFormat/>
    <w:rsid w:val="00B11194"/>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C30FB"/>
    <w:rPr>
      <w:rFonts w:ascii="Calibri Light" w:hAnsi="Calibri Light" w:cs="Times New Roman"/>
      <w:color w:val="2E74B5"/>
      <w:sz w:val="32"/>
      <w:szCs w:val="32"/>
    </w:rPr>
  </w:style>
  <w:style w:type="character" w:customStyle="1" w:styleId="Titolo2Carattere">
    <w:name w:val="Titolo 2 Carattere"/>
    <w:basedOn w:val="Carpredefinitoparagrafo"/>
    <w:link w:val="Titolo2"/>
    <w:uiPriority w:val="99"/>
    <w:locked/>
    <w:rsid w:val="00597B17"/>
    <w:rPr>
      <w:rFonts w:ascii="Times New Roman" w:hAnsi="Times New Roman" w:cs="Times New Roman"/>
      <w:sz w:val="20"/>
      <w:szCs w:val="20"/>
      <w:lang w:eastAsia="ja-JP"/>
    </w:rPr>
  </w:style>
  <w:style w:type="character" w:customStyle="1" w:styleId="Titolo3Carattere">
    <w:name w:val="Titolo 3 Carattere"/>
    <w:basedOn w:val="Carpredefinitoparagrafo"/>
    <w:link w:val="Titolo3"/>
    <w:uiPriority w:val="99"/>
    <w:semiHidden/>
    <w:locked/>
    <w:rsid w:val="00B11194"/>
    <w:rPr>
      <w:rFonts w:ascii="Calibri Light" w:hAnsi="Calibri Light" w:cs="Times New Roman"/>
      <w:color w:val="1F4D78"/>
      <w:sz w:val="24"/>
      <w:szCs w:val="24"/>
    </w:rPr>
  </w:style>
  <w:style w:type="paragraph" w:styleId="Corpotesto">
    <w:name w:val="Body Text"/>
    <w:basedOn w:val="Normale"/>
    <w:link w:val="CorpotestoCarattere"/>
    <w:uiPriority w:val="99"/>
    <w:rsid w:val="00D771DF"/>
    <w:pPr>
      <w:tabs>
        <w:tab w:val="right" w:pos="9498"/>
      </w:tabs>
      <w:spacing w:after="0" w:line="240" w:lineRule="auto"/>
      <w:jc w:val="both"/>
    </w:pPr>
    <w:rPr>
      <w:rFonts w:ascii="Times New Roman" w:eastAsia="Times New Roman" w:hAnsi="Times New Roman"/>
      <w:sz w:val="24"/>
      <w:szCs w:val="20"/>
      <w:lang w:eastAsia="fr-FR"/>
    </w:rPr>
  </w:style>
  <w:style w:type="character" w:customStyle="1" w:styleId="CorpotestoCarattere">
    <w:name w:val="Corpo testo Carattere"/>
    <w:basedOn w:val="Carpredefinitoparagrafo"/>
    <w:link w:val="Corpotesto"/>
    <w:uiPriority w:val="99"/>
    <w:locked/>
    <w:rsid w:val="00D771DF"/>
    <w:rPr>
      <w:rFonts w:ascii="Times New Roman" w:hAnsi="Times New Roman" w:cs="Times New Roman"/>
      <w:sz w:val="20"/>
      <w:szCs w:val="20"/>
      <w:lang w:eastAsia="fr-FR"/>
    </w:rPr>
  </w:style>
  <w:style w:type="paragraph" w:styleId="Paragrafoelenco">
    <w:name w:val="List Paragraph"/>
    <w:basedOn w:val="Normale"/>
    <w:uiPriority w:val="99"/>
    <w:qFormat/>
    <w:rsid w:val="00AD6AF5"/>
    <w:pPr>
      <w:ind w:left="720"/>
      <w:contextualSpacing/>
    </w:pPr>
  </w:style>
  <w:style w:type="paragraph" w:styleId="Rientrocorpodeltesto">
    <w:name w:val="Body Text Indent"/>
    <w:basedOn w:val="Normale"/>
    <w:link w:val="RientrocorpodeltestoCarattere"/>
    <w:uiPriority w:val="99"/>
    <w:semiHidden/>
    <w:rsid w:val="00297A3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297A32"/>
    <w:rPr>
      <w:rFonts w:cs="Times New Roman"/>
    </w:rPr>
  </w:style>
  <w:style w:type="table" w:styleId="Grigliatabella">
    <w:name w:val="Table Grid"/>
    <w:basedOn w:val="Tabellanormale"/>
    <w:uiPriority w:val="99"/>
    <w:rsid w:val="00584D9F"/>
    <w:rPr>
      <w:rFonts w:ascii="Arial" w:hAnsi="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026B39"/>
    <w:rPr>
      <w:rFonts w:cs="Times New Roman"/>
      <w:sz w:val="16"/>
      <w:szCs w:val="16"/>
    </w:rPr>
  </w:style>
  <w:style w:type="paragraph" w:styleId="Testocommento">
    <w:name w:val="annotation text"/>
    <w:basedOn w:val="Normale"/>
    <w:link w:val="TestocommentoCarattere"/>
    <w:uiPriority w:val="99"/>
    <w:semiHidden/>
    <w:rsid w:val="00026B3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26B39"/>
    <w:rPr>
      <w:rFonts w:cs="Times New Roman"/>
      <w:sz w:val="20"/>
      <w:szCs w:val="20"/>
    </w:rPr>
  </w:style>
  <w:style w:type="paragraph" w:styleId="Soggettocommento">
    <w:name w:val="annotation subject"/>
    <w:basedOn w:val="Testocommento"/>
    <w:next w:val="Testocommento"/>
    <w:link w:val="SoggettocommentoCarattere"/>
    <w:uiPriority w:val="99"/>
    <w:semiHidden/>
    <w:rsid w:val="00026B39"/>
    <w:rPr>
      <w:b/>
      <w:bCs/>
    </w:rPr>
  </w:style>
  <w:style w:type="character" w:customStyle="1" w:styleId="SoggettocommentoCarattere">
    <w:name w:val="Soggetto commento Carattere"/>
    <w:basedOn w:val="TestocommentoCarattere"/>
    <w:link w:val="Soggettocommento"/>
    <w:uiPriority w:val="99"/>
    <w:semiHidden/>
    <w:locked/>
    <w:rsid w:val="00026B39"/>
    <w:rPr>
      <w:rFonts w:cs="Times New Roman"/>
      <w:b/>
      <w:bCs/>
      <w:sz w:val="20"/>
      <w:szCs w:val="20"/>
    </w:rPr>
  </w:style>
  <w:style w:type="paragraph" w:styleId="Testofumetto">
    <w:name w:val="Balloon Text"/>
    <w:basedOn w:val="Normale"/>
    <w:link w:val="TestofumettoCarattere"/>
    <w:uiPriority w:val="99"/>
    <w:semiHidden/>
    <w:rsid w:val="00026B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26B39"/>
    <w:rPr>
      <w:rFonts w:ascii="Segoe UI" w:hAnsi="Segoe UI" w:cs="Segoe UI"/>
      <w:sz w:val="18"/>
      <w:szCs w:val="18"/>
    </w:rPr>
  </w:style>
  <w:style w:type="paragraph" w:customStyle="1" w:styleId="DefaultText">
    <w:name w:val="Default Text"/>
    <w:basedOn w:val="Normale"/>
    <w:uiPriority w:val="99"/>
    <w:rsid w:val="00E726EF"/>
    <w:pPr>
      <w:spacing w:after="0" w:line="240" w:lineRule="auto"/>
    </w:pPr>
    <w:rPr>
      <w:rFonts w:ascii="Times New Roman" w:eastAsia="Times New Roman" w:hAnsi="Times New Roman"/>
      <w:sz w:val="24"/>
      <w:szCs w:val="24"/>
      <w:lang w:val="en-US" w:eastAsia="fr-FR"/>
    </w:rPr>
  </w:style>
  <w:style w:type="paragraph" w:styleId="Intestazione">
    <w:name w:val="header"/>
    <w:basedOn w:val="Normale"/>
    <w:link w:val="IntestazioneCarattere"/>
    <w:uiPriority w:val="99"/>
    <w:rsid w:val="00260FB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260FBE"/>
    <w:rPr>
      <w:rFonts w:cs="Times New Roman"/>
    </w:rPr>
  </w:style>
  <w:style w:type="paragraph" w:styleId="Pidipagina">
    <w:name w:val="footer"/>
    <w:basedOn w:val="Normale"/>
    <w:link w:val="PidipaginaCarattere"/>
    <w:uiPriority w:val="99"/>
    <w:rsid w:val="00260FB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260FBE"/>
    <w:rPr>
      <w:rFonts w:cs="Times New Roman"/>
    </w:rPr>
  </w:style>
  <w:style w:type="paragraph" w:customStyle="1" w:styleId="Texte">
    <w:name w:val="Texte"/>
    <w:basedOn w:val="Normale"/>
    <w:rsid w:val="000F7ADA"/>
    <w:pPr>
      <w:spacing w:before="40" w:after="80" w:line="240" w:lineRule="auto"/>
    </w:pPr>
    <w:rPr>
      <w:rFonts w:ascii="Arial" w:eastAsia="Times New Roman" w:hAnsi="Arial"/>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7515">
      <w:bodyDiv w:val="1"/>
      <w:marLeft w:val="0"/>
      <w:marRight w:val="0"/>
      <w:marTop w:val="0"/>
      <w:marBottom w:val="0"/>
      <w:divBdr>
        <w:top w:val="none" w:sz="0" w:space="0" w:color="auto"/>
        <w:left w:val="none" w:sz="0" w:space="0" w:color="auto"/>
        <w:bottom w:val="none" w:sz="0" w:space="0" w:color="auto"/>
        <w:right w:val="none" w:sz="0" w:space="0" w:color="auto"/>
      </w:divBdr>
    </w:div>
    <w:div w:id="824584387">
      <w:marLeft w:val="0"/>
      <w:marRight w:val="0"/>
      <w:marTop w:val="0"/>
      <w:marBottom w:val="0"/>
      <w:divBdr>
        <w:top w:val="none" w:sz="0" w:space="0" w:color="auto"/>
        <w:left w:val="none" w:sz="0" w:space="0" w:color="auto"/>
        <w:bottom w:val="none" w:sz="0" w:space="0" w:color="auto"/>
        <w:right w:val="none" w:sz="0" w:space="0" w:color="auto"/>
      </w:divBdr>
    </w:div>
    <w:div w:id="824584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2201</Words>
  <Characters>12548</Characters>
  <Application>Microsoft Office Word</Application>
  <DocSecurity>0</DocSecurity>
  <Lines>104</Lines>
  <Paragraphs>29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Accord de confidentialité</vt:lpstr>
      <vt:lpstr>Accord de confidentialité</vt:lpstr>
    </vt:vector>
  </TitlesOfParts>
  <Company>IRT -Saint Exupéry</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DELMAS Sébastien</dc:creator>
  <cp:keywords/>
  <dc:description/>
  <cp:lastModifiedBy>Valentina</cp:lastModifiedBy>
  <cp:revision>4</cp:revision>
  <cp:lastPrinted>2016-11-18T08:50:00Z</cp:lastPrinted>
  <dcterms:created xsi:type="dcterms:W3CDTF">2020-01-20T10:31:00Z</dcterms:created>
  <dcterms:modified xsi:type="dcterms:W3CDTF">2020-01-30T10:17:00Z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