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D5E46" w14:textId="77777777" w:rsidR="00D353C9" w:rsidRPr="00B943E1" w:rsidRDefault="00D353C9" w:rsidP="00D353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43E1">
        <w:rPr>
          <w:rFonts w:asciiTheme="minorHAnsi" w:hAnsiTheme="minorHAnsi" w:cstheme="minorHAnsi"/>
          <w:b/>
          <w:bCs/>
          <w:sz w:val="24"/>
          <w:szCs w:val="24"/>
        </w:rPr>
        <w:t>COMUNICATO STAMPA</w:t>
      </w:r>
    </w:p>
    <w:p w14:paraId="6F564B24" w14:textId="77777777" w:rsidR="00D353C9" w:rsidRPr="00B943E1" w:rsidRDefault="00D353C9" w:rsidP="00D353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D9C3339" w14:textId="17D570EA" w:rsidR="00D353C9" w:rsidRPr="00B943E1" w:rsidRDefault="00A17DF9" w:rsidP="00D353C9">
      <w:pPr>
        <w:jc w:val="center"/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</w:rPr>
      </w:pPr>
      <w:r w:rsidRPr="00B943E1">
        <w:rPr>
          <w:rFonts w:asciiTheme="minorHAnsi" w:hAnsiTheme="minorHAnsi" w:cstheme="minorHAnsi"/>
          <w:b/>
          <w:bCs/>
          <w:i/>
          <w:iCs/>
          <w:color w:val="C00000"/>
          <w:sz w:val="24"/>
          <w:szCs w:val="24"/>
        </w:rPr>
        <w:t>Sogno, Segno, Colore</w:t>
      </w:r>
    </w:p>
    <w:p w14:paraId="722FDE2A" w14:textId="0466805E" w:rsidR="00D353C9" w:rsidRPr="00B943E1" w:rsidRDefault="00CE69F4" w:rsidP="00D353C9">
      <w:pPr>
        <w:jc w:val="center"/>
        <w:rPr>
          <w:rFonts w:asciiTheme="minorHAnsi" w:hAnsiTheme="minorHAnsi" w:cstheme="minorHAnsi"/>
          <w:b/>
          <w:bCs/>
          <w:color w:val="C00000"/>
          <w:sz w:val="24"/>
          <w:szCs w:val="24"/>
        </w:rPr>
      </w:pPr>
      <w:r w:rsidRPr="00B943E1">
        <w:rPr>
          <w:rFonts w:asciiTheme="minorHAnsi" w:hAnsiTheme="minorHAnsi" w:cstheme="minorHAnsi"/>
          <w:b/>
          <w:bCs/>
          <w:color w:val="C00000"/>
          <w:sz w:val="24"/>
          <w:szCs w:val="24"/>
        </w:rPr>
        <w:t xml:space="preserve">Mostra personale di </w:t>
      </w:r>
      <w:r w:rsidR="00A17DF9" w:rsidRPr="00B943E1">
        <w:rPr>
          <w:rFonts w:asciiTheme="minorHAnsi" w:hAnsiTheme="minorHAnsi" w:cstheme="minorHAnsi"/>
          <w:b/>
          <w:bCs/>
          <w:color w:val="C00000"/>
          <w:sz w:val="24"/>
          <w:szCs w:val="24"/>
        </w:rPr>
        <w:t>Danilo Salvucci</w:t>
      </w:r>
    </w:p>
    <w:p w14:paraId="316AEF10" w14:textId="77777777" w:rsidR="00D353C9" w:rsidRPr="00B943E1" w:rsidRDefault="00D353C9" w:rsidP="00D353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43E1">
        <w:rPr>
          <w:rFonts w:asciiTheme="minorHAnsi" w:hAnsiTheme="minorHAnsi" w:cstheme="minorHAnsi"/>
          <w:b/>
          <w:bCs/>
          <w:sz w:val="24"/>
          <w:szCs w:val="24"/>
        </w:rPr>
        <w:t xml:space="preserve">a cura dell’associazione </w:t>
      </w:r>
      <w:proofErr w:type="spellStart"/>
      <w:r w:rsidRPr="00B943E1">
        <w:rPr>
          <w:rFonts w:asciiTheme="minorHAnsi" w:hAnsiTheme="minorHAnsi" w:cstheme="minorHAnsi"/>
          <w:b/>
          <w:bCs/>
          <w:sz w:val="24"/>
          <w:szCs w:val="24"/>
        </w:rPr>
        <w:t>Pentacromo</w:t>
      </w:r>
      <w:proofErr w:type="spellEnd"/>
    </w:p>
    <w:p w14:paraId="6E6211C0" w14:textId="77777777" w:rsidR="00D353C9" w:rsidRPr="00B943E1" w:rsidRDefault="00D353C9" w:rsidP="00D353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34FE3E4" w14:textId="075581FC" w:rsidR="00D353C9" w:rsidRPr="00B943E1" w:rsidRDefault="00D353C9" w:rsidP="00D353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43E1">
        <w:rPr>
          <w:rFonts w:asciiTheme="minorHAnsi" w:hAnsiTheme="minorHAnsi" w:cstheme="minorHAnsi"/>
          <w:b/>
          <w:bCs/>
          <w:sz w:val="24"/>
          <w:szCs w:val="24"/>
        </w:rPr>
        <w:t>dal 2</w:t>
      </w:r>
      <w:r w:rsidR="00A17DF9" w:rsidRPr="00B943E1"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Pr="00B943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7DF9" w:rsidRPr="00B943E1">
        <w:rPr>
          <w:rFonts w:asciiTheme="minorHAnsi" w:hAnsiTheme="minorHAnsi" w:cstheme="minorHAnsi"/>
          <w:b/>
          <w:bCs/>
          <w:sz w:val="24"/>
          <w:szCs w:val="24"/>
        </w:rPr>
        <w:t>novembre</w:t>
      </w:r>
      <w:r w:rsidR="00CE69F4" w:rsidRPr="00B943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7DF9" w:rsidRPr="00B943E1">
        <w:rPr>
          <w:rFonts w:asciiTheme="minorHAnsi" w:hAnsiTheme="minorHAnsi" w:cstheme="minorHAnsi"/>
          <w:b/>
          <w:bCs/>
          <w:sz w:val="24"/>
          <w:szCs w:val="24"/>
        </w:rPr>
        <w:t xml:space="preserve">2023 </w:t>
      </w:r>
      <w:r w:rsidRPr="00B943E1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A17DF9" w:rsidRPr="00B943E1">
        <w:rPr>
          <w:rFonts w:asciiTheme="minorHAnsi" w:hAnsiTheme="minorHAnsi" w:cstheme="minorHAnsi"/>
          <w:b/>
          <w:bCs/>
          <w:sz w:val="24"/>
          <w:szCs w:val="24"/>
        </w:rPr>
        <w:t xml:space="preserve"> 29 gennaio 2024</w:t>
      </w:r>
    </w:p>
    <w:p w14:paraId="6AE68674" w14:textId="76684DF3" w:rsidR="00D353C9" w:rsidRPr="00B943E1" w:rsidRDefault="00D353C9" w:rsidP="00D353C9">
      <w:pPr>
        <w:jc w:val="center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B943E1">
        <w:rPr>
          <w:rFonts w:asciiTheme="minorHAnsi" w:hAnsiTheme="minorHAnsi" w:cstheme="minorHAnsi"/>
          <w:b/>
          <w:bCs/>
          <w:i/>
          <w:iCs/>
          <w:sz w:val="24"/>
          <w:szCs w:val="24"/>
        </w:rPr>
        <w:t>inaugurazione 2</w:t>
      </w:r>
      <w:r w:rsidR="00A17DF9" w:rsidRPr="00B943E1">
        <w:rPr>
          <w:rFonts w:asciiTheme="minorHAnsi" w:hAnsiTheme="minorHAnsi" w:cstheme="minorHAnsi"/>
          <w:b/>
          <w:bCs/>
          <w:i/>
          <w:iCs/>
          <w:sz w:val="24"/>
          <w:szCs w:val="24"/>
        </w:rPr>
        <w:t>9</w:t>
      </w:r>
      <w:r w:rsidRPr="00B943E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</w:t>
      </w:r>
      <w:r w:rsidR="00A17DF9" w:rsidRPr="00B943E1">
        <w:rPr>
          <w:rFonts w:asciiTheme="minorHAnsi" w:hAnsiTheme="minorHAnsi" w:cstheme="minorHAnsi"/>
          <w:b/>
          <w:bCs/>
          <w:i/>
          <w:iCs/>
          <w:sz w:val="24"/>
          <w:szCs w:val="24"/>
        </w:rPr>
        <w:t>novembre</w:t>
      </w:r>
      <w:r w:rsidR="00CE69F4" w:rsidRPr="00B943E1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Pr="00B943E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ore 1</w:t>
      </w:r>
      <w:r w:rsidR="00A17DF9" w:rsidRPr="00B943E1">
        <w:rPr>
          <w:rFonts w:asciiTheme="minorHAnsi" w:hAnsiTheme="minorHAnsi" w:cstheme="minorHAnsi"/>
          <w:b/>
          <w:bCs/>
          <w:i/>
          <w:iCs/>
          <w:sz w:val="24"/>
          <w:szCs w:val="24"/>
        </w:rPr>
        <w:t>7</w:t>
      </w:r>
      <w:r w:rsidRPr="00B943E1">
        <w:rPr>
          <w:rFonts w:asciiTheme="minorHAnsi" w:hAnsiTheme="minorHAnsi" w:cstheme="minorHAnsi"/>
          <w:b/>
          <w:bCs/>
          <w:i/>
          <w:iCs/>
          <w:sz w:val="24"/>
          <w:szCs w:val="24"/>
        </w:rPr>
        <w:t>.00</w:t>
      </w:r>
      <w:bookmarkStart w:id="0" w:name="_GoBack"/>
      <w:bookmarkEnd w:id="0"/>
    </w:p>
    <w:p w14:paraId="28C10E2C" w14:textId="77777777" w:rsidR="00D353C9" w:rsidRPr="00B943E1" w:rsidRDefault="00D353C9" w:rsidP="00D353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149758B" w14:textId="43DD7808" w:rsidR="00D353C9" w:rsidRPr="00B943E1" w:rsidRDefault="00D353C9" w:rsidP="00D353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43E1">
        <w:rPr>
          <w:rFonts w:asciiTheme="minorHAnsi" w:hAnsiTheme="minorHAnsi" w:cstheme="minorHAnsi"/>
          <w:b/>
          <w:bCs/>
          <w:sz w:val="24"/>
          <w:szCs w:val="24"/>
        </w:rPr>
        <w:t xml:space="preserve">Atrio del Rettorato </w:t>
      </w:r>
      <w:r w:rsidR="00CE69F4" w:rsidRPr="00B943E1">
        <w:rPr>
          <w:rFonts w:asciiTheme="minorHAnsi" w:hAnsiTheme="minorHAnsi" w:cstheme="minorHAnsi"/>
          <w:b/>
          <w:bCs/>
          <w:sz w:val="24"/>
          <w:szCs w:val="24"/>
        </w:rPr>
        <w:t>dell’</w:t>
      </w:r>
      <w:r w:rsidRPr="00B943E1">
        <w:rPr>
          <w:rFonts w:asciiTheme="minorHAnsi" w:hAnsiTheme="minorHAnsi" w:cstheme="minorHAnsi"/>
          <w:b/>
          <w:bCs/>
          <w:sz w:val="24"/>
          <w:szCs w:val="24"/>
        </w:rPr>
        <w:t>Università degli Studi di Cassino e del Lazio Meridionale</w:t>
      </w:r>
    </w:p>
    <w:p w14:paraId="4A2F1AE1" w14:textId="77777777" w:rsidR="00D353C9" w:rsidRPr="00B943E1" w:rsidRDefault="00D353C9" w:rsidP="00D353C9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B943E1">
        <w:rPr>
          <w:rFonts w:asciiTheme="minorHAnsi" w:hAnsiTheme="minorHAnsi" w:cstheme="minorHAnsi"/>
          <w:b/>
          <w:bCs/>
          <w:sz w:val="24"/>
          <w:szCs w:val="24"/>
        </w:rPr>
        <w:t>Viale dell’Università (</w:t>
      </w:r>
      <w:proofErr w:type="spellStart"/>
      <w:r w:rsidRPr="00B943E1">
        <w:rPr>
          <w:rFonts w:asciiTheme="minorHAnsi" w:hAnsiTheme="minorHAnsi" w:cstheme="minorHAnsi"/>
          <w:b/>
          <w:bCs/>
          <w:sz w:val="24"/>
          <w:szCs w:val="24"/>
        </w:rPr>
        <w:t>loc</w:t>
      </w:r>
      <w:proofErr w:type="spellEnd"/>
      <w:r w:rsidRPr="00B943E1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proofErr w:type="spellStart"/>
      <w:r w:rsidRPr="00B943E1">
        <w:rPr>
          <w:rFonts w:asciiTheme="minorHAnsi" w:hAnsiTheme="minorHAnsi" w:cstheme="minorHAnsi"/>
          <w:b/>
          <w:bCs/>
          <w:sz w:val="24"/>
          <w:szCs w:val="24"/>
        </w:rPr>
        <w:t>Folcara</w:t>
      </w:r>
      <w:proofErr w:type="spellEnd"/>
      <w:r w:rsidRPr="00B943E1">
        <w:rPr>
          <w:rFonts w:asciiTheme="minorHAnsi" w:hAnsiTheme="minorHAnsi" w:cstheme="minorHAnsi"/>
          <w:b/>
          <w:bCs/>
          <w:sz w:val="24"/>
          <w:szCs w:val="24"/>
        </w:rPr>
        <w:t>)</w:t>
      </w:r>
    </w:p>
    <w:p w14:paraId="46FFEE9B" w14:textId="77777777" w:rsidR="00830207" w:rsidRPr="00B943E1" w:rsidRDefault="00830207" w:rsidP="0077687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31F76C4" w14:textId="00210DB7" w:rsidR="0061586E" w:rsidRPr="00B943E1" w:rsidRDefault="00A17DF9" w:rsidP="009523C1">
      <w:pPr>
        <w:jc w:val="both"/>
        <w:rPr>
          <w:rFonts w:asciiTheme="minorHAnsi" w:hAnsiTheme="minorHAnsi" w:cstheme="minorHAnsi"/>
          <w:sz w:val="24"/>
          <w:szCs w:val="24"/>
        </w:rPr>
      </w:pPr>
      <w:r w:rsidRPr="00B943E1">
        <w:rPr>
          <w:rFonts w:asciiTheme="minorHAnsi" w:hAnsiTheme="minorHAnsi" w:cstheme="minorHAnsi"/>
          <w:b/>
          <w:i/>
          <w:iCs/>
          <w:sz w:val="24"/>
          <w:szCs w:val="24"/>
        </w:rPr>
        <w:t>Sogno, Segno, Colore</w:t>
      </w:r>
      <w:r w:rsidRPr="00B943E1">
        <w:rPr>
          <w:rFonts w:asciiTheme="minorHAnsi" w:hAnsiTheme="minorHAnsi" w:cstheme="minorHAnsi"/>
          <w:b/>
          <w:sz w:val="24"/>
          <w:szCs w:val="24"/>
        </w:rPr>
        <w:t>, mostra personale di Danilo Salvucci</w:t>
      </w:r>
      <w:r w:rsidRPr="00B943E1">
        <w:rPr>
          <w:rFonts w:asciiTheme="minorHAnsi" w:hAnsiTheme="minorHAnsi" w:cstheme="minorHAnsi"/>
          <w:sz w:val="24"/>
          <w:szCs w:val="24"/>
        </w:rPr>
        <w:t>, è il terzo appuntamento del 2023 che porta l’arte contemporanea all’interno dell’Università degli Studi di Cassino e del Lazio Meridionale. Un ulteriore step che si pone i</w:t>
      </w:r>
      <w:r w:rsidR="00580BD7" w:rsidRPr="00B943E1">
        <w:rPr>
          <w:rFonts w:asciiTheme="minorHAnsi" w:hAnsiTheme="minorHAnsi" w:cstheme="minorHAnsi"/>
          <w:sz w:val="24"/>
          <w:szCs w:val="24"/>
        </w:rPr>
        <w:t xml:space="preserve">n continuità con </w:t>
      </w:r>
      <w:proofErr w:type="gramStart"/>
      <w:r w:rsidR="00580BD7" w:rsidRPr="00B943E1">
        <w:rPr>
          <w:rFonts w:asciiTheme="minorHAnsi" w:hAnsiTheme="minorHAnsi" w:cstheme="minorHAnsi"/>
          <w:sz w:val="24"/>
          <w:szCs w:val="24"/>
        </w:rPr>
        <w:t>l</w:t>
      </w:r>
      <w:r w:rsidRPr="00B943E1">
        <w:rPr>
          <w:rFonts w:asciiTheme="minorHAnsi" w:hAnsiTheme="minorHAnsi" w:cstheme="minorHAnsi"/>
          <w:sz w:val="24"/>
          <w:szCs w:val="24"/>
        </w:rPr>
        <w:t>e</w:t>
      </w:r>
      <w:r w:rsidR="00580BD7" w:rsidRPr="00B943E1">
        <w:rPr>
          <w:rFonts w:asciiTheme="minorHAnsi" w:hAnsiTheme="minorHAnsi" w:cstheme="minorHAnsi"/>
          <w:sz w:val="24"/>
          <w:szCs w:val="24"/>
        </w:rPr>
        <w:t xml:space="preserve"> mostra</w:t>
      </w:r>
      <w:proofErr w:type="gramEnd"/>
      <w:r w:rsidR="00580BD7" w:rsidRPr="00B943E1">
        <w:rPr>
          <w:rFonts w:asciiTheme="minorHAnsi" w:hAnsiTheme="minorHAnsi" w:cstheme="minorHAnsi"/>
          <w:sz w:val="24"/>
          <w:szCs w:val="24"/>
        </w:rPr>
        <w:t xml:space="preserve"> </w:t>
      </w:r>
      <w:r w:rsidR="00580BD7" w:rsidRPr="00B943E1">
        <w:rPr>
          <w:rFonts w:asciiTheme="minorHAnsi" w:hAnsiTheme="minorHAnsi" w:cstheme="minorHAnsi"/>
          <w:i/>
          <w:iCs/>
          <w:sz w:val="24"/>
          <w:szCs w:val="24"/>
        </w:rPr>
        <w:t>Carte d’artista</w:t>
      </w:r>
      <w:r w:rsidRPr="00B943E1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B943E1">
        <w:rPr>
          <w:rFonts w:asciiTheme="minorHAnsi" w:hAnsiTheme="minorHAnsi" w:cstheme="minorHAnsi"/>
          <w:sz w:val="24"/>
          <w:szCs w:val="24"/>
        </w:rPr>
        <w:t xml:space="preserve">e </w:t>
      </w:r>
      <w:proofErr w:type="spellStart"/>
      <w:r w:rsidRPr="00B943E1">
        <w:rPr>
          <w:rFonts w:asciiTheme="minorHAnsi" w:hAnsiTheme="minorHAnsi" w:cstheme="minorHAnsi"/>
          <w:i/>
          <w:iCs/>
          <w:sz w:val="24"/>
          <w:szCs w:val="24"/>
        </w:rPr>
        <w:t>θνητῷ</w:t>
      </w:r>
      <w:proofErr w:type="spellEnd"/>
      <w:r w:rsidRPr="00B943E1">
        <w:rPr>
          <w:rFonts w:asciiTheme="minorHAnsi" w:hAnsiTheme="minorHAnsi" w:cstheme="minorHAnsi"/>
          <w:i/>
          <w:iCs/>
          <w:sz w:val="24"/>
          <w:szCs w:val="24"/>
        </w:rPr>
        <w:t xml:space="preserve"> (mortali)</w:t>
      </w:r>
      <w:r w:rsidR="00580BD7" w:rsidRPr="00B943E1">
        <w:rPr>
          <w:rFonts w:asciiTheme="minorHAnsi" w:hAnsiTheme="minorHAnsi" w:cstheme="minorHAnsi"/>
          <w:sz w:val="24"/>
          <w:szCs w:val="24"/>
        </w:rPr>
        <w:t>, allestit</w:t>
      </w:r>
      <w:r w:rsidRPr="00B943E1">
        <w:rPr>
          <w:rFonts w:asciiTheme="minorHAnsi" w:hAnsiTheme="minorHAnsi" w:cstheme="minorHAnsi"/>
          <w:sz w:val="24"/>
          <w:szCs w:val="24"/>
        </w:rPr>
        <w:t>e</w:t>
      </w:r>
      <w:r w:rsidR="00580BD7" w:rsidRPr="00B943E1">
        <w:rPr>
          <w:rFonts w:asciiTheme="minorHAnsi" w:hAnsiTheme="minorHAnsi" w:cstheme="minorHAnsi"/>
          <w:sz w:val="24"/>
          <w:szCs w:val="24"/>
        </w:rPr>
        <w:t xml:space="preserve"> nell’atrio del Rettorato, e in linea con la volontà dell’</w:t>
      </w:r>
      <w:r w:rsidR="00E22F8C" w:rsidRPr="00B943E1">
        <w:rPr>
          <w:rFonts w:asciiTheme="minorHAnsi" w:hAnsiTheme="minorHAnsi" w:cstheme="minorHAnsi"/>
          <w:sz w:val="24"/>
          <w:szCs w:val="24"/>
        </w:rPr>
        <w:t>A</w:t>
      </w:r>
      <w:r w:rsidR="00580BD7" w:rsidRPr="00B943E1">
        <w:rPr>
          <w:rFonts w:asciiTheme="minorHAnsi" w:hAnsiTheme="minorHAnsi" w:cstheme="minorHAnsi"/>
          <w:sz w:val="24"/>
          <w:szCs w:val="24"/>
        </w:rPr>
        <w:t>teneo di offrire i suoi spazi ad eventi espositivi che possano presentare e diffondere la conoscenza della creatività artistica territoriale.</w:t>
      </w:r>
      <w:r w:rsidR="0061586E" w:rsidRPr="00B943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5684AD0" w14:textId="41EC37B5" w:rsidR="00A17DF9" w:rsidRPr="00B943E1" w:rsidRDefault="00704A68" w:rsidP="009523C1">
      <w:pPr>
        <w:jc w:val="both"/>
        <w:rPr>
          <w:rFonts w:asciiTheme="minorHAnsi" w:hAnsiTheme="minorHAnsi" w:cstheme="minorHAnsi"/>
          <w:sz w:val="24"/>
          <w:szCs w:val="24"/>
        </w:rPr>
      </w:pPr>
      <w:r w:rsidRPr="00B943E1">
        <w:rPr>
          <w:rFonts w:asciiTheme="minorHAnsi" w:hAnsiTheme="minorHAnsi" w:cstheme="minorHAnsi"/>
          <w:sz w:val="24"/>
          <w:szCs w:val="24"/>
        </w:rPr>
        <w:t>La pittura di Salvucci muove da un impianto schiettamente figurativo che, tuttavia, non trascende mai in una mera riproduzione fedele della realtà. Le sue sono visioni oniriche, sospese nel tempo e nello spazio, rese attraverso un segno sempre riconoscibile ed un sapiente utilizzo del colore che non è solo strumento di decorazione, ma mezzo di comunicazione emozionale</w:t>
      </w:r>
      <w:r w:rsidR="003E7867" w:rsidRPr="00B943E1">
        <w:rPr>
          <w:rFonts w:asciiTheme="minorHAnsi" w:hAnsiTheme="minorHAnsi" w:cstheme="minorHAnsi"/>
          <w:sz w:val="24"/>
          <w:szCs w:val="24"/>
        </w:rPr>
        <w:t>; un colore libero e del tutto indipendente dalla forma. Danilo Salvucci è, dunque, un narratore di storie sospeso tra il reale e il fiabesco</w:t>
      </w:r>
      <w:r w:rsidR="00830207" w:rsidRPr="00B943E1">
        <w:rPr>
          <w:rFonts w:asciiTheme="minorHAnsi" w:hAnsiTheme="minorHAnsi" w:cstheme="minorHAnsi"/>
          <w:sz w:val="24"/>
          <w:szCs w:val="24"/>
        </w:rPr>
        <w:t>; le sue opere sembrano inseguire i sogni, assecondandone linguaggio e poetica; i suoi dipinti hanno la forza di trascinare lo spettatore in una dimensione che va oltre il reale, trasportandolo all’interno di quella illusione pittorica trasognante.</w:t>
      </w:r>
    </w:p>
    <w:p w14:paraId="26FC2DC6" w14:textId="59DB17E5" w:rsidR="007E4068" w:rsidRPr="00B943E1" w:rsidRDefault="007E4068" w:rsidP="009523C1">
      <w:pPr>
        <w:jc w:val="both"/>
        <w:rPr>
          <w:rFonts w:asciiTheme="minorHAnsi" w:hAnsiTheme="minorHAnsi" w:cstheme="minorHAnsi"/>
          <w:sz w:val="24"/>
          <w:szCs w:val="24"/>
        </w:rPr>
      </w:pPr>
      <w:r w:rsidRPr="00B943E1">
        <w:rPr>
          <w:rFonts w:asciiTheme="minorHAnsi" w:hAnsiTheme="minorHAnsi" w:cstheme="minorHAnsi"/>
          <w:sz w:val="24"/>
          <w:szCs w:val="24"/>
        </w:rPr>
        <w:t>La mostra</w:t>
      </w:r>
      <w:r w:rsidR="00A17DF9" w:rsidRPr="00B943E1">
        <w:rPr>
          <w:rFonts w:asciiTheme="minorHAnsi" w:hAnsiTheme="minorHAnsi" w:cstheme="minorHAnsi"/>
          <w:sz w:val="24"/>
          <w:szCs w:val="24"/>
        </w:rPr>
        <w:t>, curata dall’</w:t>
      </w:r>
      <w:r w:rsidR="00A17DF9" w:rsidRPr="00B943E1">
        <w:rPr>
          <w:rFonts w:asciiTheme="minorHAnsi" w:hAnsiTheme="minorHAnsi" w:cstheme="minorHAnsi"/>
          <w:b/>
          <w:sz w:val="24"/>
          <w:szCs w:val="24"/>
        </w:rPr>
        <w:t>Associazione Culturale “</w:t>
      </w:r>
      <w:proofErr w:type="spellStart"/>
      <w:r w:rsidR="00A17DF9" w:rsidRPr="00B943E1">
        <w:rPr>
          <w:rFonts w:asciiTheme="minorHAnsi" w:hAnsiTheme="minorHAnsi" w:cstheme="minorHAnsi"/>
          <w:b/>
          <w:sz w:val="24"/>
          <w:szCs w:val="24"/>
        </w:rPr>
        <w:t>Pentacromo</w:t>
      </w:r>
      <w:proofErr w:type="spellEnd"/>
      <w:r w:rsidR="00A17DF9" w:rsidRPr="00B943E1">
        <w:rPr>
          <w:rFonts w:asciiTheme="minorHAnsi" w:hAnsiTheme="minorHAnsi" w:cstheme="minorHAnsi"/>
          <w:sz w:val="24"/>
          <w:szCs w:val="24"/>
        </w:rPr>
        <w:t>”,</w:t>
      </w:r>
      <w:r w:rsidRPr="00B943E1">
        <w:rPr>
          <w:rFonts w:asciiTheme="minorHAnsi" w:hAnsiTheme="minorHAnsi" w:cstheme="minorHAnsi"/>
          <w:sz w:val="24"/>
          <w:szCs w:val="24"/>
        </w:rPr>
        <w:t xml:space="preserve"> è promossa</w:t>
      </w:r>
      <w:r w:rsidR="00E22F8C" w:rsidRPr="00B943E1">
        <w:rPr>
          <w:rFonts w:asciiTheme="minorHAnsi" w:hAnsiTheme="minorHAnsi" w:cstheme="minorHAnsi"/>
          <w:sz w:val="24"/>
          <w:szCs w:val="24"/>
        </w:rPr>
        <w:t>, nell’ambito delle attività di Terza Missione,</w:t>
      </w:r>
      <w:r w:rsidRPr="00B943E1">
        <w:rPr>
          <w:rFonts w:asciiTheme="minorHAnsi" w:hAnsiTheme="minorHAnsi" w:cstheme="minorHAnsi"/>
          <w:sz w:val="24"/>
          <w:szCs w:val="24"/>
        </w:rPr>
        <w:t xml:space="preserve"> dalla prof.ssa </w:t>
      </w:r>
      <w:r w:rsidRPr="00B943E1">
        <w:rPr>
          <w:rFonts w:asciiTheme="minorHAnsi" w:hAnsiTheme="minorHAnsi" w:cstheme="minorHAnsi"/>
          <w:b/>
          <w:sz w:val="24"/>
          <w:szCs w:val="24"/>
        </w:rPr>
        <w:t>Ivana Bruno</w:t>
      </w:r>
      <w:r w:rsidRPr="00B943E1">
        <w:rPr>
          <w:rFonts w:asciiTheme="minorHAnsi" w:hAnsiTheme="minorHAnsi" w:cstheme="minorHAnsi"/>
          <w:sz w:val="24"/>
          <w:szCs w:val="24"/>
        </w:rPr>
        <w:t xml:space="preserve">, delegata del Rettore per la </w:t>
      </w:r>
      <w:r w:rsidR="00E22F8C" w:rsidRPr="00B943E1">
        <w:rPr>
          <w:rFonts w:asciiTheme="minorHAnsi" w:hAnsiTheme="minorHAnsi" w:cstheme="minorHAnsi"/>
          <w:sz w:val="24"/>
          <w:szCs w:val="24"/>
        </w:rPr>
        <w:t>D</w:t>
      </w:r>
      <w:r w:rsidRPr="00B943E1">
        <w:rPr>
          <w:rFonts w:asciiTheme="minorHAnsi" w:hAnsiTheme="minorHAnsi" w:cstheme="minorHAnsi"/>
          <w:sz w:val="24"/>
          <w:szCs w:val="24"/>
        </w:rPr>
        <w:t>iffusione della conoscenza e della cultura</w:t>
      </w:r>
      <w:r w:rsidR="00CE69F4" w:rsidRPr="00B943E1">
        <w:rPr>
          <w:rFonts w:asciiTheme="minorHAnsi" w:hAnsiTheme="minorHAnsi" w:cstheme="minorHAnsi"/>
          <w:sz w:val="24"/>
          <w:szCs w:val="24"/>
        </w:rPr>
        <w:t>,</w:t>
      </w:r>
      <w:r w:rsidRPr="00B943E1">
        <w:rPr>
          <w:rFonts w:asciiTheme="minorHAnsi" w:hAnsiTheme="minorHAnsi" w:cstheme="minorHAnsi"/>
          <w:sz w:val="24"/>
          <w:szCs w:val="24"/>
        </w:rPr>
        <w:t xml:space="preserve"> e dall’Ufficio SCIRE (</w:t>
      </w:r>
      <w:r w:rsidR="009523C1" w:rsidRPr="00B943E1">
        <w:rPr>
          <w:rFonts w:asciiTheme="minorHAnsi" w:hAnsiTheme="minorHAnsi" w:cstheme="minorHAnsi"/>
          <w:sz w:val="24"/>
          <w:szCs w:val="24"/>
        </w:rPr>
        <w:t xml:space="preserve">Società e cultura in relazione) </w:t>
      </w:r>
      <w:r w:rsidRPr="00B943E1">
        <w:rPr>
          <w:rFonts w:asciiTheme="minorHAnsi" w:hAnsiTheme="minorHAnsi" w:cstheme="minorHAnsi"/>
          <w:sz w:val="24"/>
          <w:szCs w:val="24"/>
        </w:rPr>
        <w:t xml:space="preserve">con la direzione artistica del prof. </w:t>
      </w:r>
      <w:r w:rsidRPr="00B943E1">
        <w:rPr>
          <w:rFonts w:asciiTheme="minorHAnsi" w:hAnsiTheme="minorHAnsi" w:cstheme="minorHAnsi"/>
          <w:b/>
          <w:sz w:val="24"/>
          <w:szCs w:val="24"/>
        </w:rPr>
        <w:t>Luca Palermo</w:t>
      </w:r>
      <w:r w:rsidRPr="00B943E1">
        <w:rPr>
          <w:rFonts w:asciiTheme="minorHAnsi" w:hAnsiTheme="minorHAnsi" w:cstheme="minorHAnsi"/>
          <w:sz w:val="24"/>
          <w:szCs w:val="24"/>
        </w:rPr>
        <w:t>, docente di Storia dell’arte contemporanea</w:t>
      </w:r>
      <w:r w:rsidR="00CE69F4" w:rsidRPr="00B943E1">
        <w:rPr>
          <w:rFonts w:asciiTheme="minorHAnsi" w:hAnsiTheme="minorHAnsi" w:cstheme="minorHAnsi"/>
          <w:sz w:val="24"/>
          <w:szCs w:val="24"/>
        </w:rPr>
        <w:t xml:space="preserve"> del Dipartimento di Lettere e Filosofia dell’Università di Cassino e del Lazio meridionale.</w:t>
      </w:r>
    </w:p>
    <w:p w14:paraId="736648C2" w14:textId="77777777" w:rsidR="009523C1" w:rsidRPr="00B943E1" w:rsidRDefault="009523C1" w:rsidP="009523C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943E1">
        <w:rPr>
          <w:rFonts w:asciiTheme="minorHAnsi" w:hAnsiTheme="minorHAnsi" w:cstheme="minorHAnsi"/>
        </w:rPr>
        <w:t>L’inaugurazione si terrà nell’</w:t>
      </w:r>
      <w:r w:rsidRPr="00B943E1">
        <w:rPr>
          <w:rFonts w:asciiTheme="minorHAnsi" w:hAnsiTheme="minorHAnsi" w:cstheme="minorHAnsi"/>
          <w:b/>
        </w:rPr>
        <w:t>atrio del Rettorato</w:t>
      </w:r>
      <w:r w:rsidRPr="00B943E1">
        <w:rPr>
          <w:rFonts w:asciiTheme="minorHAnsi" w:hAnsiTheme="minorHAnsi" w:cstheme="minorHAnsi"/>
        </w:rPr>
        <w:t xml:space="preserve">, dove è allestita la mostra, </w:t>
      </w:r>
      <w:r w:rsidRPr="00B943E1">
        <w:rPr>
          <w:rFonts w:asciiTheme="minorHAnsi" w:hAnsiTheme="minorHAnsi" w:cstheme="minorHAnsi"/>
          <w:b/>
        </w:rPr>
        <w:t>mercoledì 29 novembre</w:t>
      </w:r>
      <w:r w:rsidRPr="00B943E1">
        <w:rPr>
          <w:rFonts w:asciiTheme="minorHAnsi" w:hAnsiTheme="minorHAnsi" w:cstheme="minorHAnsi"/>
        </w:rPr>
        <w:t>, alle</w:t>
      </w:r>
      <w:r w:rsidRPr="00B943E1">
        <w:rPr>
          <w:rFonts w:asciiTheme="minorHAnsi" w:hAnsiTheme="minorHAnsi" w:cstheme="minorHAnsi"/>
          <w:b/>
        </w:rPr>
        <w:t xml:space="preserve"> ore 17</w:t>
      </w:r>
      <w:r w:rsidRPr="00B943E1">
        <w:rPr>
          <w:rFonts w:asciiTheme="minorHAnsi" w:hAnsiTheme="minorHAnsi" w:cstheme="minorHAnsi"/>
        </w:rPr>
        <w:t xml:space="preserve">.  </w:t>
      </w:r>
    </w:p>
    <w:p w14:paraId="3E08BD05" w14:textId="77777777" w:rsidR="009523C1" w:rsidRPr="00B943E1" w:rsidRDefault="009523C1" w:rsidP="009523C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14:paraId="51A2EC8A" w14:textId="1FBA02C3" w:rsidR="00CE69F4" w:rsidRPr="00B943E1" w:rsidRDefault="00CE69F4" w:rsidP="009523C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B943E1">
        <w:rPr>
          <w:rFonts w:asciiTheme="minorHAnsi" w:hAnsiTheme="minorHAnsi" w:cstheme="minorHAnsi"/>
        </w:rPr>
        <w:t>Dopo i saluti istituzionali del Magnifico Rettore prof.</w:t>
      </w:r>
      <w:r w:rsidRPr="00B943E1">
        <w:rPr>
          <w:rStyle w:val="Enfasigrassetto"/>
          <w:rFonts w:asciiTheme="minorHAnsi" w:hAnsiTheme="minorHAnsi" w:cstheme="minorHAnsi"/>
        </w:rPr>
        <w:t> Marco Dell’Isola</w:t>
      </w:r>
      <w:r w:rsidRPr="00B943E1">
        <w:rPr>
          <w:rFonts w:asciiTheme="minorHAnsi" w:hAnsiTheme="minorHAnsi" w:cstheme="minorHAnsi"/>
        </w:rPr>
        <w:t>, la prof.ssa </w:t>
      </w:r>
      <w:r w:rsidRPr="00B943E1">
        <w:rPr>
          <w:rStyle w:val="Enfasigrassetto"/>
          <w:rFonts w:asciiTheme="minorHAnsi" w:hAnsiTheme="minorHAnsi" w:cstheme="minorHAnsi"/>
        </w:rPr>
        <w:t>Ivana Bruno</w:t>
      </w:r>
      <w:r w:rsidRPr="00B943E1">
        <w:rPr>
          <w:rFonts w:asciiTheme="minorHAnsi" w:hAnsiTheme="minorHAnsi" w:cstheme="minorHAnsi"/>
        </w:rPr>
        <w:t> illustrerà gli sviluppi attuali e futuri relativi alla raccolta d’arte contemporanea d’Ateneo</w:t>
      </w:r>
      <w:r w:rsidR="009523C1" w:rsidRPr="00B943E1">
        <w:rPr>
          <w:rFonts w:asciiTheme="minorHAnsi" w:hAnsiTheme="minorHAnsi" w:cstheme="minorHAnsi"/>
        </w:rPr>
        <w:t xml:space="preserve">, </w:t>
      </w:r>
      <w:proofErr w:type="spellStart"/>
      <w:r w:rsidR="009523C1" w:rsidRPr="00B943E1">
        <w:rPr>
          <w:rFonts w:asciiTheme="minorHAnsi" w:hAnsiTheme="minorHAnsi" w:cstheme="minorHAnsi"/>
        </w:rPr>
        <w:t>UNI.Ar.Co</w:t>
      </w:r>
      <w:proofErr w:type="spellEnd"/>
      <w:r w:rsidR="009523C1" w:rsidRPr="00B943E1">
        <w:rPr>
          <w:rFonts w:asciiTheme="minorHAnsi" w:hAnsiTheme="minorHAnsi" w:cstheme="minorHAnsi"/>
        </w:rPr>
        <w:t>. e le attività espositive e didattiche connesse</w:t>
      </w:r>
      <w:r w:rsidRPr="00B943E1">
        <w:rPr>
          <w:rFonts w:asciiTheme="minorHAnsi" w:hAnsiTheme="minorHAnsi" w:cstheme="minorHAnsi"/>
        </w:rPr>
        <w:t>; seguiranno l’illustrazione delle opere di </w:t>
      </w:r>
      <w:r w:rsidRPr="00B943E1">
        <w:rPr>
          <w:rStyle w:val="Enfasigrassetto"/>
          <w:rFonts w:asciiTheme="minorHAnsi" w:hAnsiTheme="minorHAnsi" w:cstheme="minorHAnsi"/>
        </w:rPr>
        <w:t>Danilo Salvucci</w:t>
      </w:r>
      <w:r w:rsidRPr="00B943E1">
        <w:rPr>
          <w:rFonts w:asciiTheme="minorHAnsi" w:hAnsiTheme="minorHAnsi" w:cstheme="minorHAnsi"/>
        </w:rPr>
        <w:t> a cura del prof. </w:t>
      </w:r>
      <w:r w:rsidRPr="00B943E1">
        <w:rPr>
          <w:rStyle w:val="Enfasigrassetto"/>
          <w:rFonts w:asciiTheme="minorHAnsi" w:hAnsiTheme="minorHAnsi" w:cstheme="minorHAnsi"/>
        </w:rPr>
        <w:t>Luca Palermo</w:t>
      </w:r>
      <w:r w:rsidRPr="00B943E1">
        <w:rPr>
          <w:rFonts w:asciiTheme="minorHAnsi" w:hAnsiTheme="minorHAnsi" w:cstheme="minorHAnsi"/>
        </w:rPr>
        <w:t>, docente di Storia dell’arte contemporanea, e un saluto dell’artista al Magnifico Rettore e al pubblico tutto.</w:t>
      </w:r>
    </w:p>
    <w:p w14:paraId="1DAF46DB" w14:textId="77777777" w:rsidR="00B943E1" w:rsidRPr="00B943E1" w:rsidRDefault="00B943E1" w:rsidP="009523C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14:paraId="64F6401C" w14:textId="4D99BB32" w:rsidR="00CE69F4" w:rsidRPr="00B943E1" w:rsidRDefault="00CE69F4" w:rsidP="009523C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943E1">
        <w:rPr>
          <w:rFonts w:asciiTheme="minorHAnsi" w:hAnsiTheme="minorHAnsi" w:cstheme="minorHAnsi"/>
        </w:rPr>
        <w:t>Info </w:t>
      </w:r>
      <w:hyperlink r:id="rId4" w:tgtFrame="_blank" w:history="1">
        <w:r w:rsidRPr="00B943E1">
          <w:rPr>
            <w:rStyle w:val="Collegamentoipertestuale"/>
            <w:rFonts w:asciiTheme="minorHAnsi" w:hAnsiTheme="minorHAnsi" w:cstheme="minorHAnsi"/>
            <w:color w:val="auto"/>
          </w:rPr>
          <w:t>scire@unicas.it</w:t>
        </w:r>
      </w:hyperlink>
    </w:p>
    <w:p w14:paraId="56066A48" w14:textId="77777777" w:rsidR="00CE69F4" w:rsidRPr="00B943E1" w:rsidRDefault="00CE69F4" w:rsidP="009523C1">
      <w:pPr>
        <w:pStyle w:val="Normale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B943E1">
        <w:rPr>
          <w:rFonts w:asciiTheme="minorHAnsi" w:hAnsiTheme="minorHAnsi" w:cstheme="minorHAnsi"/>
        </w:rPr>
        <w:t xml:space="preserve">Media </w:t>
      </w:r>
      <w:proofErr w:type="spellStart"/>
      <w:r w:rsidRPr="00B943E1">
        <w:rPr>
          <w:rFonts w:asciiTheme="minorHAnsi" w:hAnsiTheme="minorHAnsi" w:cstheme="minorHAnsi"/>
        </w:rPr>
        <w:t>contacts</w:t>
      </w:r>
      <w:proofErr w:type="spellEnd"/>
      <w:r w:rsidRPr="00B943E1">
        <w:rPr>
          <w:rFonts w:asciiTheme="minorHAnsi" w:hAnsiTheme="minorHAnsi" w:cstheme="minorHAnsi"/>
        </w:rPr>
        <w:t> </w:t>
      </w:r>
      <w:hyperlink r:id="rId5" w:tgtFrame="_blank" w:history="1">
        <w:r w:rsidRPr="00B943E1">
          <w:rPr>
            <w:rStyle w:val="Collegamentoipertestuale"/>
            <w:rFonts w:asciiTheme="minorHAnsi" w:hAnsiTheme="minorHAnsi" w:cstheme="minorHAnsi"/>
            <w:color w:val="auto"/>
          </w:rPr>
          <w:t>comunicazione@unicas.it</w:t>
        </w:r>
      </w:hyperlink>
    </w:p>
    <w:p w14:paraId="321B41A2" w14:textId="77777777" w:rsidR="00CE69F4" w:rsidRPr="00B943E1" w:rsidRDefault="00CE69F4" w:rsidP="0083020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81EC9" w14:textId="2EE51FA8" w:rsidR="000A18F2" w:rsidRPr="00B943E1" w:rsidRDefault="000A18F2" w:rsidP="000F133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18F2" w:rsidRPr="00B943E1" w:rsidSect="00291F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D7"/>
    <w:rsid w:val="000A18F2"/>
    <w:rsid w:val="000F1334"/>
    <w:rsid w:val="00150004"/>
    <w:rsid w:val="00291F2C"/>
    <w:rsid w:val="003E7867"/>
    <w:rsid w:val="005456B6"/>
    <w:rsid w:val="00580BD7"/>
    <w:rsid w:val="0061586E"/>
    <w:rsid w:val="006B5D86"/>
    <w:rsid w:val="00704A68"/>
    <w:rsid w:val="007601A9"/>
    <w:rsid w:val="00776872"/>
    <w:rsid w:val="007E4068"/>
    <w:rsid w:val="00830207"/>
    <w:rsid w:val="009523C1"/>
    <w:rsid w:val="00A17DF9"/>
    <w:rsid w:val="00AD25CD"/>
    <w:rsid w:val="00B943E1"/>
    <w:rsid w:val="00B957C4"/>
    <w:rsid w:val="00C302F1"/>
    <w:rsid w:val="00CE69F4"/>
    <w:rsid w:val="00D353C9"/>
    <w:rsid w:val="00D46253"/>
    <w:rsid w:val="00E22F8C"/>
    <w:rsid w:val="00EB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6832BC"/>
  <w14:defaultImageDpi w14:val="300"/>
  <w15:chartTrackingRefBased/>
  <w15:docId w15:val="{47206F62-59B1-7A4A-9C7D-74B9DF05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EB7F46"/>
  </w:style>
  <w:style w:type="character" w:styleId="Enfasicorsivo">
    <w:name w:val="Emphasis"/>
    <w:basedOn w:val="Carpredefinitoparagrafo"/>
    <w:uiPriority w:val="20"/>
    <w:qFormat/>
    <w:rsid w:val="000F1334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E4068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830207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CE69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4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municazione@unicas.it" TargetMode="External"/><Relationship Id="rId4" Type="http://schemas.openxmlformats.org/officeDocument/2006/relationships/hyperlink" Target="mailto:scire@unica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palermo</dc:creator>
  <cp:keywords/>
  <dc:description/>
  <cp:lastModifiedBy>Ivana</cp:lastModifiedBy>
  <cp:revision>4</cp:revision>
  <dcterms:created xsi:type="dcterms:W3CDTF">2023-11-12T10:54:00Z</dcterms:created>
  <dcterms:modified xsi:type="dcterms:W3CDTF">2023-11-13T10:28:00Z</dcterms:modified>
</cp:coreProperties>
</file>